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DD" w:rsidRPr="00431F3C" w:rsidRDefault="00901EDD" w:rsidP="00901EDD">
      <w:pPr>
        <w:jc w:val="center"/>
        <w:rPr>
          <w:rFonts w:ascii="方正小标宋简体" w:eastAsia="方正小标宋简体"/>
          <w:b/>
          <w:sz w:val="40"/>
          <w:szCs w:val="36"/>
        </w:rPr>
      </w:pPr>
      <w:r w:rsidRPr="00431F3C">
        <w:rPr>
          <w:rFonts w:ascii="方正小标宋简体" w:eastAsia="方正小标宋简体" w:hint="eastAsia"/>
          <w:b/>
          <w:sz w:val="40"/>
          <w:szCs w:val="36"/>
        </w:rPr>
        <w:t xml:space="preserve">华北电力大学     </w:t>
      </w:r>
      <w:r w:rsidR="00612D24" w:rsidRPr="00431F3C">
        <w:rPr>
          <w:rFonts w:ascii="方正小标宋简体" w:eastAsia="方正小标宋简体" w:hint="eastAsia"/>
          <w:b/>
          <w:sz w:val="40"/>
          <w:szCs w:val="36"/>
        </w:rPr>
        <w:t>XX</w:t>
      </w:r>
      <w:r w:rsidR="0040071C" w:rsidRPr="00431F3C">
        <w:rPr>
          <w:rFonts w:ascii="方正小标宋简体" w:eastAsia="方正小标宋简体" w:hint="eastAsia"/>
          <w:b/>
          <w:sz w:val="40"/>
          <w:szCs w:val="36"/>
        </w:rPr>
        <w:t>单位</w:t>
      </w:r>
      <w:r w:rsidRPr="00431F3C">
        <w:rPr>
          <w:rFonts w:ascii="方正小标宋简体" w:eastAsia="方正小标宋简体" w:hint="eastAsia"/>
          <w:b/>
          <w:sz w:val="40"/>
          <w:szCs w:val="36"/>
        </w:rPr>
        <w:t xml:space="preserve"> </w:t>
      </w:r>
    </w:p>
    <w:p w:rsidR="00901EDD" w:rsidRPr="00431F3C" w:rsidRDefault="008A135A" w:rsidP="00901EDD">
      <w:pPr>
        <w:jc w:val="center"/>
        <w:rPr>
          <w:rFonts w:ascii="方正小标宋简体" w:eastAsia="方正小标宋简体"/>
          <w:b/>
          <w:sz w:val="40"/>
          <w:szCs w:val="36"/>
        </w:rPr>
      </w:pPr>
      <w:r w:rsidRPr="00431F3C">
        <w:rPr>
          <w:rFonts w:ascii="方正小标宋简体" w:eastAsia="方正小标宋简体" w:hint="eastAsia"/>
          <w:b/>
          <w:sz w:val="40"/>
          <w:szCs w:val="36"/>
        </w:rPr>
        <w:t>工程</w:t>
      </w:r>
      <w:proofErr w:type="gramStart"/>
      <w:r w:rsidRPr="00431F3C">
        <w:rPr>
          <w:rFonts w:ascii="方正小标宋简体" w:eastAsia="方正小标宋简体" w:hint="eastAsia"/>
          <w:b/>
          <w:sz w:val="40"/>
          <w:szCs w:val="36"/>
        </w:rPr>
        <w:t>硕</w:t>
      </w:r>
      <w:proofErr w:type="gramEnd"/>
      <w:r w:rsidRPr="00431F3C">
        <w:rPr>
          <w:rFonts w:ascii="方正小标宋简体" w:eastAsia="方正小标宋简体" w:hint="eastAsia"/>
          <w:b/>
          <w:sz w:val="40"/>
          <w:szCs w:val="36"/>
        </w:rPr>
        <w:t>博士培养改革专项联合培养合作协议</w:t>
      </w:r>
    </w:p>
    <w:p w:rsidR="001D59B3" w:rsidRPr="00431F3C" w:rsidRDefault="001D59B3" w:rsidP="00901EDD">
      <w:pPr>
        <w:jc w:val="center"/>
        <w:rPr>
          <w:rFonts w:ascii="方正小标宋简体" w:eastAsia="方正小标宋简体"/>
          <w:b/>
          <w:sz w:val="40"/>
          <w:szCs w:val="36"/>
        </w:rPr>
      </w:pPr>
      <w:r w:rsidRPr="00431F3C">
        <w:rPr>
          <w:rFonts w:ascii="方正小标宋简体" w:eastAsia="方正小标宋简体" w:hint="eastAsia"/>
          <w:b/>
          <w:sz w:val="40"/>
          <w:szCs w:val="36"/>
        </w:rPr>
        <w:t>（征求意见稿）</w:t>
      </w:r>
    </w:p>
    <w:p w:rsidR="00901EDD" w:rsidRDefault="00901EDD" w:rsidP="00901EDD">
      <w:pPr>
        <w:spacing w:line="600" w:lineRule="exact"/>
        <w:ind w:firstLineChars="200" w:firstLine="560"/>
        <w:rPr>
          <w:rFonts w:ascii="楷体_GB2312" w:eastAsia="楷体_GB2312"/>
          <w:sz w:val="28"/>
          <w:szCs w:val="28"/>
        </w:rPr>
      </w:pPr>
    </w:p>
    <w:p w:rsidR="001D59B3" w:rsidRDefault="001D59B3" w:rsidP="001D59B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甲方：华北电力大学</w:t>
      </w:r>
    </w:p>
    <w:p w:rsidR="001D59B3" w:rsidRDefault="001D59B3" w:rsidP="001D59B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乙方：</w:t>
      </w:r>
      <w:r>
        <w:rPr>
          <w:rFonts w:hint="eastAsia"/>
          <w:color w:val="000000" w:themeColor="text1"/>
          <w:sz w:val="30"/>
          <w:szCs w:val="30"/>
        </w:rPr>
        <w:t>XXX</w:t>
      </w:r>
      <w:r>
        <w:rPr>
          <w:rFonts w:hint="eastAsia"/>
          <w:color w:val="000000" w:themeColor="text1"/>
          <w:sz w:val="30"/>
          <w:szCs w:val="30"/>
        </w:rPr>
        <w:t>公司</w:t>
      </w:r>
      <w:r>
        <w:rPr>
          <w:rFonts w:hint="eastAsia"/>
          <w:color w:val="000000" w:themeColor="text1"/>
          <w:sz w:val="30"/>
          <w:szCs w:val="30"/>
        </w:rPr>
        <w:t>/</w:t>
      </w:r>
      <w:r>
        <w:rPr>
          <w:rFonts w:hint="eastAsia"/>
          <w:color w:val="000000" w:themeColor="text1"/>
          <w:sz w:val="30"/>
          <w:szCs w:val="30"/>
        </w:rPr>
        <w:t>单位</w:t>
      </w:r>
    </w:p>
    <w:p w:rsidR="001D59B3" w:rsidRDefault="001D59B3" w:rsidP="001D59B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为深入贯彻落实中央人才工作会议精神，加快培养大批卓越工程师，充分调动高校和企业积极性，实现产学研深度融合，根据上级有关要求，甲乙双方经友好协商，就共同实施工程</w:t>
      </w:r>
      <w:proofErr w:type="gramStart"/>
      <w:r>
        <w:rPr>
          <w:rFonts w:ascii="仿宋" w:eastAsia="仿宋" w:hAnsi="仿宋" w:cs="仿宋" w:hint="eastAsia"/>
          <w:sz w:val="32"/>
          <w:szCs w:val="32"/>
        </w:rPr>
        <w:t>硕</w:t>
      </w:r>
      <w:proofErr w:type="gramEnd"/>
      <w:r>
        <w:rPr>
          <w:rFonts w:ascii="仿宋" w:eastAsia="仿宋" w:hAnsi="仿宋" w:cs="仿宋" w:hint="eastAsia"/>
          <w:sz w:val="32"/>
          <w:szCs w:val="32"/>
        </w:rPr>
        <w:t>博士培养改革专项（以下简称“专项”）联合培养</w:t>
      </w:r>
      <w:proofErr w:type="gramStart"/>
      <w:r>
        <w:rPr>
          <w:rFonts w:ascii="仿宋" w:eastAsia="仿宋" w:hAnsi="仿宋" w:cs="仿宋" w:hint="eastAsia"/>
          <w:sz w:val="32"/>
          <w:szCs w:val="32"/>
        </w:rPr>
        <w:t>硕</w:t>
      </w:r>
      <w:proofErr w:type="gramEnd"/>
      <w:r>
        <w:rPr>
          <w:rFonts w:ascii="仿宋" w:eastAsia="仿宋" w:hAnsi="仿宋" w:cs="仿宋" w:hint="eastAsia"/>
          <w:sz w:val="32"/>
          <w:szCs w:val="32"/>
        </w:rPr>
        <w:t>博士研究生，签订本协议。</w:t>
      </w:r>
    </w:p>
    <w:p w:rsidR="00773F19" w:rsidRPr="00773F19" w:rsidRDefault="00773F19" w:rsidP="00773F19">
      <w:pPr>
        <w:pStyle w:val="a5"/>
        <w:numPr>
          <w:ilvl w:val="0"/>
          <w:numId w:val="1"/>
        </w:numPr>
        <w:spacing w:line="600" w:lineRule="exact"/>
        <w:ind w:firstLineChars="0"/>
        <w:rPr>
          <w:rFonts w:ascii="仿宋" w:eastAsia="仿宋" w:hAnsi="仿宋" w:cs="仿宋"/>
          <w:sz w:val="32"/>
          <w:szCs w:val="32"/>
        </w:rPr>
      </w:pPr>
      <w:r w:rsidRPr="00773F19">
        <w:rPr>
          <w:rFonts w:ascii="仿宋" w:eastAsia="仿宋" w:hAnsi="仿宋" w:cs="仿宋" w:hint="eastAsia"/>
          <w:sz w:val="32"/>
          <w:szCs w:val="32"/>
        </w:rPr>
        <w:t>基本原则与建设目标</w:t>
      </w:r>
    </w:p>
    <w:p w:rsidR="00773F19" w:rsidRPr="00773F19" w:rsidRDefault="00773F19" w:rsidP="00773F1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聚焦国家重大战略需求，支撑产业链安全，着力打造一支政治坚定，爱党报国，敬业奉献基础理论功底扎实、专业技术能力和水平突出，具备较强工程技术创新创造能力，善于解决复杂工程技术难题，国际视野宽阔，扎根工程实践和生产一线的卓越工程师后备人才</w:t>
      </w:r>
    </w:p>
    <w:p w:rsidR="0064079B" w:rsidRPr="0064079B" w:rsidRDefault="0064079B" w:rsidP="0064079B">
      <w:pPr>
        <w:pStyle w:val="a5"/>
        <w:numPr>
          <w:ilvl w:val="0"/>
          <w:numId w:val="1"/>
        </w:numPr>
        <w:spacing w:line="600" w:lineRule="exact"/>
        <w:ind w:firstLineChars="0"/>
        <w:rPr>
          <w:rFonts w:ascii="仿宋" w:eastAsia="仿宋" w:hAnsi="仿宋" w:cs="仿宋"/>
          <w:sz w:val="32"/>
          <w:szCs w:val="32"/>
        </w:rPr>
      </w:pPr>
      <w:r w:rsidRPr="0064079B">
        <w:rPr>
          <w:rFonts w:ascii="仿宋" w:eastAsia="仿宋" w:hAnsi="仿宋" w:cs="仿宋" w:hint="eastAsia"/>
          <w:sz w:val="32"/>
          <w:szCs w:val="32"/>
        </w:rPr>
        <w:t>合作内容</w:t>
      </w:r>
    </w:p>
    <w:p w:rsidR="0064079B" w:rsidRPr="009E14D4" w:rsidRDefault="0064079B" w:rsidP="009E14D4">
      <w:pPr>
        <w:pStyle w:val="a5"/>
        <w:numPr>
          <w:ilvl w:val="0"/>
          <w:numId w:val="2"/>
        </w:numPr>
        <w:spacing w:line="600" w:lineRule="exact"/>
        <w:ind w:left="0" w:firstLineChars="0" w:firstLine="640"/>
        <w:rPr>
          <w:rFonts w:ascii="仿宋" w:eastAsia="仿宋" w:hAnsi="仿宋" w:cs="仿宋"/>
          <w:sz w:val="32"/>
          <w:szCs w:val="32"/>
        </w:rPr>
      </w:pPr>
      <w:r w:rsidRPr="009E14D4">
        <w:rPr>
          <w:rFonts w:ascii="仿宋" w:eastAsia="仿宋" w:hAnsi="仿宋" w:cs="仿宋" w:hint="eastAsia"/>
          <w:sz w:val="32"/>
          <w:szCs w:val="32"/>
        </w:rPr>
        <w:t>甲乙双方共建研究生联合培养基地，以基地为载体，双方通过资源共享、师资互聘、产学研统筹等方式，实施研究生联合培养。</w:t>
      </w:r>
    </w:p>
    <w:p w:rsidR="0064079B" w:rsidRPr="009E14D4" w:rsidRDefault="0064079B" w:rsidP="009E14D4">
      <w:pPr>
        <w:pStyle w:val="a5"/>
        <w:numPr>
          <w:ilvl w:val="0"/>
          <w:numId w:val="2"/>
        </w:numPr>
        <w:spacing w:line="600" w:lineRule="exact"/>
        <w:ind w:left="0" w:firstLineChars="0" w:firstLine="640"/>
        <w:rPr>
          <w:rFonts w:ascii="仿宋" w:eastAsia="仿宋" w:hAnsi="仿宋" w:cs="仿宋"/>
          <w:sz w:val="32"/>
          <w:szCs w:val="32"/>
        </w:rPr>
      </w:pPr>
      <w:r w:rsidRPr="009E14D4">
        <w:rPr>
          <w:rFonts w:ascii="仿宋" w:eastAsia="仿宋" w:hAnsi="仿宋" w:cs="仿宋" w:hint="eastAsia"/>
          <w:sz w:val="32"/>
          <w:szCs w:val="32"/>
        </w:rPr>
        <w:t>双方共同成立基地管理委员会，建立长效沟通交流机制，决定联合培养工作发展的重大问题。</w:t>
      </w:r>
    </w:p>
    <w:p w:rsidR="0064079B" w:rsidRPr="009E14D4" w:rsidRDefault="0064079B" w:rsidP="009E14D4">
      <w:pPr>
        <w:pStyle w:val="a5"/>
        <w:numPr>
          <w:ilvl w:val="0"/>
          <w:numId w:val="2"/>
        </w:numPr>
        <w:spacing w:line="600" w:lineRule="exact"/>
        <w:ind w:left="0" w:firstLineChars="0" w:firstLine="640"/>
        <w:rPr>
          <w:rFonts w:ascii="仿宋" w:eastAsia="仿宋" w:hAnsi="仿宋" w:cs="仿宋"/>
          <w:sz w:val="32"/>
          <w:szCs w:val="32"/>
        </w:rPr>
      </w:pPr>
      <w:r w:rsidRPr="009E14D4">
        <w:rPr>
          <w:rFonts w:ascii="仿宋" w:eastAsia="仿宋" w:hAnsi="仿宋" w:cs="仿宋" w:hint="eastAsia"/>
          <w:sz w:val="32"/>
          <w:szCs w:val="32"/>
        </w:rPr>
        <w:lastRenderedPageBreak/>
        <w:t>甲乙双方联合开展专项研究生</w:t>
      </w:r>
      <w:r w:rsidR="002A10D6" w:rsidRPr="009E14D4">
        <w:rPr>
          <w:rFonts w:ascii="仿宋" w:eastAsia="仿宋" w:hAnsi="仿宋" w:cs="仿宋" w:hint="eastAsia"/>
          <w:sz w:val="32"/>
          <w:szCs w:val="32"/>
        </w:rPr>
        <w:t>培养</w:t>
      </w:r>
      <w:r w:rsidR="0049439D" w:rsidRPr="009E14D4">
        <w:rPr>
          <w:rFonts w:ascii="仿宋" w:eastAsia="仿宋" w:hAnsi="仿宋" w:cs="仿宋" w:hint="eastAsia"/>
          <w:sz w:val="32"/>
          <w:szCs w:val="32"/>
        </w:rPr>
        <w:t>工作，</w:t>
      </w:r>
      <w:r w:rsidR="00DA0DE3" w:rsidRPr="009E14D4">
        <w:rPr>
          <w:rFonts w:ascii="仿宋" w:eastAsia="仿宋" w:hAnsi="仿宋" w:cs="仿宋" w:hint="eastAsia"/>
          <w:sz w:val="32"/>
          <w:szCs w:val="32"/>
        </w:rPr>
        <w:t>共同负责专项研究生培养过程管理，共同制定专项研究生培养方案。</w:t>
      </w:r>
    </w:p>
    <w:p w:rsidR="0064079B" w:rsidRPr="009E14D4" w:rsidRDefault="00DA0DE3" w:rsidP="009E14D4">
      <w:pPr>
        <w:pStyle w:val="a5"/>
        <w:numPr>
          <w:ilvl w:val="0"/>
          <w:numId w:val="2"/>
        </w:numPr>
        <w:spacing w:line="600" w:lineRule="exact"/>
        <w:ind w:left="0" w:firstLineChars="0" w:firstLine="640"/>
        <w:rPr>
          <w:rFonts w:ascii="仿宋" w:eastAsia="仿宋" w:hAnsi="仿宋" w:cs="仿宋"/>
          <w:sz w:val="32"/>
          <w:szCs w:val="32"/>
        </w:rPr>
      </w:pPr>
      <w:r w:rsidRPr="009E14D4">
        <w:rPr>
          <w:rFonts w:ascii="仿宋" w:eastAsia="仿宋" w:hAnsi="仿宋" w:cs="仿宋" w:hint="eastAsia"/>
          <w:sz w:val="32"/>
          <w:szCs w:val="32"/>
        </w:rPr>
        <w:t>研究生在学校</w:t>
      </w:r>
      <w:r w:rsidRPr="009E14D4">
        <w:rPr>
          <w:rFonts w:ascii="仿宋" w:eastAsia="仿宋" w:hAnsi="仿宋" w:cs="仿宋"/>
          <w:sz w:val="32"/>
          <w:szCs w:val="32"/>
        </w:rPr>
        <w:t>课程学习阶段，由</w:t>
      </w:r>
      <w:r w:rsidRPr="009E14D4">
        <w:rPr>
          <w:rFonts w:ascii="仿宋" w:eastAsia="仿宋" w:hAnsi="仿宋" w:cs="仿宋" w:hint="eastAsia"/>
          <w:sz w:val="32"/>
          <w:szCs w:val="32"/>
        </w:rPr>
        <w:t>甲</w:t>
      </w:r>
      <w:r w:rsidRPr="009E14D4">
        <w:rPr>
          <w:rFonts w:ascii="仿宋" w:eastAsia="仿宋" w:hAnsi="仿宋" w:cs="仿宋"/>
          <w:sz w:val="32"/>
          <w:szCs w:val="32"/>
        </w:rPr>
        <w:t>方负责提供</w:t>
      </w:r>
      <w:r w:rsidRPr="009E14D4">
        <w:rPr>
          <w:rFonts w:ascii="仿宋" w:eastAsia="仿宋" w:hAnsi="仿宋" w:cs="仿宋" w:hint="eastAsia"/>
          <w:sz w:val="32"/>
          <w:szCs w:val="32"/>
        </w:rPr>
        <w:t>教育教学支撑保障条件</w:t>
      </w:r>
      <w:r w:rsidRPr="009E14D4">
        <w:rPr>
          <w:rFonts w:ascii="仿宋" w:eastAsia="仿宋" w:hAnsi="仿宋" w:cs="仿宋"/>
          <w:sz w:val="32"/>
          <w:szCs w:val="32"/>
        </w:rPr>
        <w:t>和</w:t>
      </w:r>
      <w:r w:rsidRPr="009E14D4">
        <w:rPr>
          <w:rFonts w:ascii="仿宋" w:eastAsia="仿宋" w:hAnsi="仿宋" w:cs="仿宋" w:hint="eastAsia"/>
          <w:sz w:val="32"/>
          <w:szCs w:val="32"/>
        </w:rPr>
        <w:t>日常</w:t>
      </w:r>
      <w:r w:rsidRPr="009E14D4">
        <w:rPr>
          <w:rFonts w:ascii="仿宋" w:eastAsia="仿宋" w:hAnsi="仿宋" w:cs="仿宋"/>
          <w:sz w:val="32"/>
          <w:szCs w:val="32"/>
        </w:rPr>
        <w:t>管理</w:t>
      </w:r>
      <w:r w:rsidRPr="009E14D4">
        <w:rPr>
          <w:rFonts w:ascii="仿宋" w:eastAsia="仿宋" w:hAnsi="仿宋" w:cs="仿宋" w:hint="eastAsia"/>
          <w:sz w:val="32"/>
          <w:szCs w:val="32"/>
        </w:rPr>
        <w:t>；在企业开展专业实践</w:t>
      </w:r>
      <w:r w:rsidR="00F51A84">
        <w:rPr>
          <w:rFonts w:ascii="仿宋" w:eastAsia="仿宋" w:hAnsi="仿宋" w:cs="仿宋" w:hint="eastAsia"/>
          <w:sz w:val="32"/>
          <w:szCs w:val="32"/>
        </w:rPr>
        <w:t>与论文工作</w:t>
      </w:r>
      <w:r w:rsidRPr="009E14D4">
        <w:rPr>
          <w:rFonts w:ascii="仿宋" w:eastAsia="仿宋" w:hAnsi="仿宋" w:cs="仿宋" w:hint="eastAsia"/>
          <w:sz w:val="32"/>
          <w:szCs w:val="32"/>
        </w:rPr>
        <w:t>阶段</w:t>
      </w:r>
      <w:r w:rsidRPr="009E14D4">
        <w:rPr>
          <w:rFonts w:ascii="仿宋" w:eastAsia="仿宋" w:hAnsi="仿宋" w:cs="仿宋"/>
          <w:sz w:val="32"/>
          <w:szCs w:val="32"/>
        </w:rPr>
        <w:t>，</w:t>
      </w:r>
      <w:r w:rsidRPr="009E14D4">
        <w:rPr>
          <w:rFonts w:ascii="仿宋" w:eastAsia="仿宋" w:hAnsi="仿宋" w:cs="仿宋" w:hint="eastAsia"/>
          <w:sz w:val="32"/>
          <w:szCs w:val="32"/>
        </w:rPr>
        <w:t>由乙方负责全过程管理。</w:t>
      </w:r>
    </w:p>
    <w:p w:rsidR="00DA0DE3" w:rsidRPr="009E14D4" w:rsidRDefault="00DA0DE3" w:rsidP="009E14D4">
      <w:pPr>
        <w:pStyle w:val="a5"/>
        <w:numPr>
          <w:ilvl w:val="0"/>
          <w:numId w:val="2"/>
        </w:numPr>
        <w:spacing w:line="600" w:lineRule="exact"/>
        <w:ind w:left="0" w:firstLineChars="0" w:firstLine="640"/>
        <w:rPr>
          <w:rFonts w:ascii="仿宋" w:eastAsia="仿宋" w:hAnsi="仿宋"/>
          <w:sz w:val="32"/>
          <w:szCs w:val="32"/>
        </w:rPr>
      </w:pPr>
      <w:r w:rsidRPr="009E14D4">
        <w:rPr>
          <w:rFonts w:ascii="仿宋" w:eastAsia="仿宋" w:hAnsi="仿宋" w:hint="eastAsia"/>
          <w:sz w:val="32"/>
          <w:szCs w:val="32"/>
        </w:rPr>
        <w:t>甲乙双方共同组建专家委员会，遴选双导师（组），双方导师共同负责研究生全过程培养（包括思想品德、学风和职业素养等方面教育）。</w:t>
      </w:r>
    </w:p>
    <w:p w:rsidR="00DA0DE3" w:rsidRPr="009E14D4" w:rsidRDefault="00DA0DE3" w:rsidP="009E14D4">
      <w:pPr>
        <w:pStyle w:val="a5"/>
        <w:numPr>
          <w:ilvl w:val="0"/>
          <w:numId w:val="2"/>
        </w:numPr>
        <w:spacing w:line="600" w:lineRule="exact"/>
        <w:ind w:left="0" w:firstLineChars="0" w:firstLine="640"/>
        <w:rPr>
          <w:rFonts w:ascii="仿宋" w:eastAsia="仿宋" w:hAnsi="仿宋"/>
          <w:sz w:val="32"/>
          <w:szCs w:val="32"/>
        </w:rPr>
      </w:pPr>
      <w:r w:rsidRPr="009E14D4">
        <w:rPr>
          <w:rFonts w:ascii="仿宋" w:eastAsia="仿宋" w:hAnsi="仿宋" w:hint="eastAsia"/>
          <w:sz w:val="32"/>
          <w:szCs w:val="32"/>
        </w:rPr>
        <w:t>甲乙双方根据相关专业领域实际开设相应课程，乙方专家参与课程内容设置，并前往甲方进行部分专业基础课程授课。</w:t>
      </w:r>
    </w:p>
    <w:p w:rsidR="00DA0DE3" w:rsidRDefault="00DA0DE3" w:rsidP="009E14D4">
      <w:pPr>
        <w:pStyle w:val="a5"/>
        <w:numPr>
          <w:ilvl w:val="0"/>
          <w:numId w:val="2"/>
        </w:numPr>
        <w:spacing w:line="600" w:lineRule="exact"/>
        <w:ind w:left="0" w:firstLineChars="0" w:firstLine="640"/>
        <w:rPr>
          <w:rFonts w:ascii="仿宋" w:eastAsia="仿宋" w:hAnsi="仿宋"/>
          <w:sz w:val="32"/>
          <w:szCs w:val="32"/>
        </w:rPr>
      </w:pPr>
      <w:bookmarkStart w:id="0" w:name="_Hlk113978864"/>
      <w:r w:rsidRPr="009E14D4">
        <w:rPr>
          <w:rFonts w:ascii="仿宋" w:eastAsia="仿宋" w:hAnsi="仿宋" w:hint="eastAsia"/>
          <w:sz w:val="32"/>
          <w:szCs w:val="32"/>
        </w:rPr>
        <w:t>由甲乙双方共同</w:t>
      </w:r>
      <w:r w:rsidRPr="009E14D4">
        <w:rPr>
          <w:rFonts w:ascii="仿宋" w:eastAsia="仿宋" w:hAnsi="仿宋"/>
          <w:sz w:val="32"/>
          <w:szCs w:val="32"/>
        </w:rPr>
        <w:t>组织完成研究生论文开题、</w:t>
      </w:r>
      <w:r w:rsidRPr="009E14D4">
        <w:rPr>
          <w:rFonts w:ascii="仿宋" w:eastAsia="仿宋" w:hAnsi="仿宋" w:hint="eastAsia"/>
          <w:sz w:val="32"/>
          <w:szCs w:val="32"/>
        </w:rPr>
        <w:t>年度工作进展报告、中</w:t>
      </w:r>
      <w:r w:rsidRPr="009E14D4">
        <w:rPr>
          <w:rFonts w:ascii="仿宋" w:eastAsia="仿宋" w:hAnsi="仿宋"/>
          <w:sz w:val="32"/>
          <w:szCs w:val="32"/>
        </w:rPr>
        <w:t>期</w:t>
      </w:r>
      <w:r w:rsidRPr="009E14D4">
        <w:rPr>
          <w:rFonts w:ascii="仿宋" w:eastAsia="仿宋" w:hAnsi="仿宋" w:hint="eastAsia"/>
          <w:sz w:val="32"/>
          <w:szCs w:val="32"/>
        </w:rPr>
        <w:t>考核</w:t>
      </w:r>
      <w:r w:rsidRPr="009E14D4">
        <w:rPr>
          <w:rFonts w:ascii="仿宋" w:eastAsia="仿宋" w:hAnsi="仿宋"/>
          <w:sz w:val="32"/>
          <w:szCs w:val="32"/>
        </w:rPr>
        <w:t>、</w:t>
      </w:r>
      <w:r w:rsidR="009E14D4" w:rsidRPr="009E14D4">
        <w:rPr>
          <w:rFonts w:ascii="仿宋" w:eastAsia="仿宋" w:hAnsi="仿宋" w:hint="eastAsia"/>
          <w:sz w:val="32"/>
          <w:szCs w:val="32"/>
        </w:rPr>
        <w:t>学位论文</w:t>
      </w:r>
      <w:r w:rsidRPr="009E14D4">
        <w:rPr>
          <w:rFonts w:ascii="仿宋" w:eastAsia="仿宋" w:hAnsi="仿宋" w:hint="eastAsia"/>
          <w:sz w:val="32"/>
          <w:szCs w:val="32"/>
        </w:rPr>
        <w:t>撰写、预答辩、</w:t>
      </w:r>
      <w:r w:rsidR="009E14D4" w:rsidRPr="009E14D4">
        <w:rPr>
          <w:rFonts w:ascii="仿宋" w:eastAsia="仿宋" w:hAnsi="仿宋" w:hint="eastAsia"/>
          <w:sz w:val="32"/>
          <w:szCs w:val="32"/>
        </w:rPr>
        <w:t>科研</w:t>
      </w:r>
      <w:r w:rsidRPr="009E14D4">
        <w:rPr>
          <w:rFonts w:ascii="仿宋" w:eastAsia="仿宋" w:hAnsi="仿宋" w:hint="eastAsia"/>
          <w:sz w:val="32"/>
          <w:szCs w:val="32"/>
        </w:rPr>
        <w:t>成果认定、学位论文评阅和</w:t>
      </w:r>
      <w:r w:rsidRPr="009E14D4">
        <w:rPr>
          <w:rFonts w:ascii="仿宋" w:eastAsia="仿宋" w:hAnsi="仿宋"/>
          <w:sz w:val="32"/>
          <w:szCs w:val="32"/>
        </w:rPr>
        <w:t>答辩等培养环节</w:t>
      </w:r>
      <w:r w:rsidRPr="009E14D4">
        <w:rPr>
          <w:rFonts w:ascii="仿宋" w:eastAsia="仿宋" w:hAnsi="仿宋" w:hint="eastAsia"/>
          <w:sz w:val="32"/>
          <w:szCs w:val="32"/>
        </w:rPr>
        <w:t>，共同商定以上各环节考核、评审专家组成人员。</w:t>
      </w:r>
      <w:bookmarkEnd w:id="0"/>
    </w:p>
    <w:p w:rsidR="009E14D4" w:rsidRDefault="0052353F" w:rsidP="009E14D4">
      <w:pPr>
        <w:pStyle w:val="a5"/>
        <w:numPr>
          <w:ilvl w:val="0"/>
          <w:numId w:val="2"/>
        </w:numPr>
        <w:spacing w:line="600" w:lineRule="exact"/>
        <w:ind w:left="0" w:firstLineChars="0" w:firstLine="640"/>
        <w:rPr>
          <w:rFonts w:ascii="仿宋" w:eastAsia="仿宋" w:hAnsi="仿宋"/>
          <w:sz w:val="32"/>
          <w:szCs w:val="32"/>
        </w:rPr>
      </w:pPr>
      <w:r>
        <w:rPr>
          <w:rFonts w:ascii="仿宋" w:eastAsia="仿宋" w:hAnsi="仿宋" w:hint="eastAsia"/>
          <w:sz w:val="32"/>
          <w:szCs w:val="32"/>
        </w:rPr>
        <w:t>甲乙</w:t>
      </w:r>
      <w:r w:rsidR="009E14D4" w:rsidRPr="009E14D4">
        <w:rPr>
          <w:rFonts w:ascii="仿宋" w:eastAsia="仿宋" w:hAnsi="仿宋" w:hint="eastAsia"/>
          <w:sz w:val="32"/>
          <w:szCs w:val="32"/>
        </w:rPr>
        <w:t>双方加强在科技发展规划方面的合作</w:t>
      </w:r>
      <w:r w:rsidR="00ED4111">
        <w:rPr>
          <w:rFonts w:ascii="仿宋" w:eastAsia="仿宋" w:hAnsi="仿宋" w:hint="eastAsia"/>
          <w:sz w:val="32"/>
          <w:szCs w:val="32"/>
        </w:rPr>
        <w:t>，联合申报重大工程技术项目。</w:t>
      </w:r>
      <w:r w:rsidR="009E14D4" w:rsidRPr="009E14D4">
        <w:rPr>
          <w:rFonts w:ascii="仿宋" w:eastAsia="仿宋" w:hAnsi="仿宋" w:hint="eastAsia"/>
          <w:sz w:val="32"/>
          <w:szCs w:val="32"/>
        </w:rPr>
        <w:t>乙方</w:t>
      </w:r>
      <w:r w:rsidR="009E14D4" w:rsidRPr="009E14D4">
        <w:rPr>
          <w:rFonts w:ascii="仿宋" w:eastAsia="仿宋" w:hAnsi="仿宋"/>
          <w:sz w:val="32"/>
          <w:szCs w:val="32"/>
        </w:rPr>
        <w:t>要设置面向专项</w:t>
      </w:r>
      <w:r w:rsidR="009E14D4">
        <w:rPr>
          <w:rFonts w:ascii="仿宋" w:eastAsia="仿宋" w:hAnsi="仿宋" w:hint="eastAsia"/>
          <w:sz w:val="32"/>
          <w:szCs w:val="32"/>
        </w:rPr>
        <w:t>研究生</w:t>
      </w:r>
      <w:r w:rsidR="009E14D4" w:rsidRPr="009E14D4">
        <w:rPr>
          <w:rFonts w:ascii="仿宋" w:eastAsia="仿宋" w:hAnsi="仿宋"/>
          <w:sz w:val="32"/>
          <w:szCs w:val="32"/>
        </w:rPr>
        <w:t>的科研课题，</w:t>
      </w:r>
      <w:r w:rsidR="009E14D4" w:rsidRPr="009E14D4">
        <w:rPr>
          <w:rFonts w:ascii="仿宋" w:eastAsia="仿宋" w:hAnsi="仿宋" w:hint="eastAsia"/>
          <w:sz w:val="32"/>
          <w:szCs w:val="32"/>
        </w:rPr>
        <w:t>或通过乙方在甲方已立项的科研课题，为招生的</w:t>
      </w:r>
      <w:r>
        <w:rPr>
          <w:rFonts w:ascii="仿宋" w:eastAsia="仿宋" w:hAnsi="仿宋" w:hint="eastAsia"/>
          <w:sz w:val="32"/>
          <w:szCs w:val="32"/>
        </w:rPr>
        <w:t>学科领域</w:t>
      </w:r>
      <w:r w:rsidR="009E14D4" w:rsidRPr="009E14D4">
        <w:rPr>
          <w:rFonts w:ascii="仿宋" w:eastAsia="仿宋" w:hAnsi="仿宋" w:hint="eastAsia"/>
          <w:sz w:val="32"/>
          <w:szCs w:val="32"/>
        </w:rPr>
        <w:t>提供连续和稳定</w:t>
      </w:r>
      <w:r w:rsidR="009E14D4">
        <w:rPr>
          <w:rFonts w:ascii="仿宋" w:eastAsia="仿宋" w:hAnsi="仿宋" w:hint="eastAsia"/>
          <w:sz w:val="32"/>
          <w:szCs w:val="32"/>
        </w:rPr>
        <w:t>的科研项目支持。</w:t>
      </w:r>
      <w:r w:rsidR="00ED4111">
        <w:rPr>
          <w:rFonts w:ascii="仿宋" w:eastAsia="仿宋" w:hAnsi="仿宋" w:hint="eastAsia"/>
          <w:sz w:val="32"/>
          <w:szCs w:val="32"/>
        </w:rPr>
        <w:t>对于乙方提出的科研攻关项目及工程技术难题，甲方应组织校内导师与企业专家进行技术对接。</w:t>
      </w:r>
    </w:p>
    <w:p w:rsidR="00DE29D4" w:rsidRPr="00DE29D4" w:rsidRDefault="00DE29D4" w:rsidP="00DE29D4">
      <w:pPr>
        <w:pStyle w:val="a5"/>
        <w:numPr>
          <w:ilvl w:val="0"/>
          <w:numId w:val="2"/>
        </w:numPr>
        <w:spacing w:line="600" w:lineRule="exact"/>
        <w:ind w:left="0" w:firstLineChars="0" w:firstLine="640"/>
        <w:rPr>
          <w:rFonts w:ascii="仿宋" w:eastAsia="仿宋" w:hAnsi="仿宋"/>
          <w:sz w:val="32"/>
          <w:szCs w:val="32"/>
        </w:rPr>
      </w:pPr>
      <w:r w:rsidRPr="00DE29D4">
        <w:rPr>
          <w:rFonts w:ascii="仿宋" w:eastAsia="仿宋" w:hAnsi="仿宋" w:hint="eastAsia"/>
          <w:sz w:val="32"/>
          <w:szCs w:val="32"/>
        </w:rPr>
        <w:t>甲乙双方共同保障专项研究生就业，专项研究生正常毕业后，在其自愿的基础上，甲方原则上应优先选择录</w:t>
      </w:r>
      <w:r w:rsidRPr="00DE29D4">
        <w:rPr>
          <w:rFonts w:ascii="仿宋" w:eastAsia="仿宋" w:hAnsi="仿宋" w:hint="eastAsia"/>
          <w:sz w:val="32"/>
          <w:szCs w:val="32"/>
        </w:rPr>
        <w:lastRenderedPageBreak/>
        <w:t>用。</w:t>
      </w:r>
    </w:p>
    <w:p w:rsidR="00ED4111" w:rsidRDefault="00DE29D4" w:rsidP="00DE29D4">
      <w:pPr>
        <w:pStyle w:val="a5"/>
        <w:numPr>
          <w:ilvl w:val="0"/>
          <w:numId w:val="1"/>
        </w:numPr>
        <w:spacing w:line="600" w:lineRule="exact"/>
        <w:ind w:firstLineChars="0"/>
        <w:rPr>
          <w:rFonts w:ascii="仿宋" w:eastAsia="仿宋" w:hAnsi="仿宋"/>
          <w:sz w:val="32"/>
          <w:szCs w:val="32"/>
        </w:rPr>
      </w:pPr>
      <w:r>
        <w:rPr>
          <w:rFonts w:ascii="仿宋" w:eastAsia="仿宋" w:hAnsi="仿宋" w:hint="eastAsia"/>
          <w:sz w:val="32"/>
          <w:szCs w:val="32"/>
        </w:rPr>
        <w:t>双方责任与义务</w:t>
      </w:r>
    </w:p>
    <w:p w:rsidR="00901EDD" w:rsidRPr="00F83673" w:rsidRDefault="00901EDD" w:rsidP="00DE29D4">
      <w:pPr>
        <w:pStyle w:val="a5"/>
        <w:numPr>
          <w:ilvl w:val="0"/>
          <w:numId w:val="3"/>
        </w:numPr>
        <w:spacing w:line="600" w:lineRule="exact"/>
        <w:ind w:firstLineChars="0"/>
        <w:rPr>
          <w:rFonts w:ascii="仿宋" w:eastAsia="仿宋" w:hAnsi="仿宋"/>
          <w:sz w:val="32"/>
          <w:szCs w:val="32"/>
        </w:rPr>
      </w:pPr>
      <w:r w:rsidRPr="00F83673">
        <w:rPr>
          <w:rFonts w:ascii="仿宋" w:eastAsia="仿宋" w:hAnsi="仿宋" w:hint="eastAsia"/>
          <w:sz w:val="32"/>
          <w:szCs w:val="32"/>
        </w:rPr>
        <w:t>甲方的</w:t>
      </w:r>
      <w:r w:rsidR="00DE29D4" w:rsidRPr="00F83673">
        <w:rPr>
          <w:rFonts w:ascii="仿宋" w:eastAsia="仿宋" w:hAnsi="仿宋" w:hint="eastAsia"/>
          <w:sz w:val="32"/>
          <w:szCs w:val="32"/>
        </w:rPr>
        <w:t>责任与义务</w:t>
      </w:r>
    </w:p>
    <w:p w:rsidR="00DE29D4" w:rsidRPr="00530C8D" w:rsidRDefault="00DE29D4" w:rsidP="00530C8D">
      <w:pPr>
        <w:pStyle w:val="a5"/>
        <w:numPr>
          <w:ilvl w:val="0"/>
          <w:numId w:val="5"/>
        </w:numPr>
        <w:spacing w:line="600" w:lineRule="exact"/>
        <w:ind w:left="0" w:firstLineChars="0" w:firstLine="640"/>
        <w:rPr>
          <w:rFonts w:ascii="仿宋" w:eastAsia="仿宋" w:hAnsi="仿宋"/>
          <w:sz w:val="32"/>
          <w:szCs w:val="32"/>
        </w:rPr>
      </w:pPr>
      <w:bookmarkStart w:id="1" w:name="_Hlk114046783"/>
      <w:r w:rsidRPr="00530C8D">
        <w:rPr>
          <w:rFonts w:ascii="仿宋" w:eastAsia="仿宋" w:hAnsi="仿宋"/>
          <w:sz w:val="32"/>
          <w:szCs w:val="32"/>
        </w:rPr>
        <w:t>负责向</w:t>
      </w:r>
      <w:r w:rsidRPr="00530C8D">
        <w:rPr>
          <w:rFonts w:ascii="仿宋" w:eastAsia="仿宋" w:hAnsi="仿宋" w:hint="eastAsia"/>
          <w:sz w:val="32"/>
          <w:szCs w:val="32"/>
        </w:rPr>
        <w:t>上级部门</w:t>
      </w:r>
      <w:r w:rsidRPr="00530C8D">
        <w:rPr>
          <w:rFonts w:ascii="仿宋" w:eastAsia="仿宋" w:hAnsi="仿宋"/>
          <w:sz w:val="32"/>
          <w:szCs w:val="32"/>
        </w:rPr>
        <w:t>申请</w:t>
      </w:r>
      <w:r w:rsidRPr="00530C8D">
        <w:rPr>
          <w:rFonts w:ascii="仿宋" w:eastAsia="仿宋" w:hAnsi="仿宋" w:hint="eastAsia"/>
          <w:sz w:val="32"/>
          <w:szCs w:val="32"/>
        </w:rPr>
        <w:t>专项招生计划</w:t>
      </w:r>
      <w:r w:rsidRPr="00530C8D">
        <w:rPr>
          <w:rFonts w:ascii="仿宋" w:eastAsia="仿宋" w:hAnsi="仿宋"/>
          <w:sz w:val="32"/>
          <w:szCs w:val="32"/>
        </w:rPr>
        <w:t>，</w:t>
      </w:r>
      <w:bookmarkEnd w:id="1"/>
      <w:r w:rsidRPr="00530C8D">
        <w:rPr>
          <w:rFonts w:ascii="仿宋" w:eastAsia="仿宋" w:hAnsi="仿宋"/>
          <w:sz w:val="32"/>
          <w:szCs w:val="32"/>
        </w:rPr>
        <w:t>与</w:t>
      </w:r>
      <w:r w:rsidRPr="00530C8D">
        <w:rPr>
          <w:rFonts w:ascii="仿宋" w:eastAsia="仿宋" w:hAnsi="仿宋" w:hint="eastAsia"/>
          <w:sz w:val="32"/>
          <w:szCs w:val="32"/>
        </w:rPr>
        <w:t>乙</w:t>
      </w:r>
      <w:r w:rsidRPr="00530C8D">
        <w:rPr>
          <w:rFonts w:ascii="仿宋" w:eastAsia="仿宋" w:hAnsi="仿宋"/>
          <w:sz w:val="32"/>
          <w:szCs w:val="32"/>
        </w:rPr>
        <w:t>方共同协商</w:t>
      </w:r>
      <w:r w:rsidRPr="00530C8D">
        <w:rPr>
          <w:rFonts w:ascii="仿宋" w:eastAsia="仿宋" w:hAnsi="仿宋" w:hint="eastAsia"/>
          <w:sz w:val="32"/>
          <w:szCs w:val="32"/>
        </w:rPr>
        <w:t>确定</w:t>
      </w:r>
      <w:r w:rsidRPr="00530C8D">
        <w:rPr>
          <w:rFonts w:ascii="仿宋" w:eastAsia="仿宋" w:hAnsi="仿宋"/>
          <w:sz w:val="32"/>
          <w:szCs w:val="32"/>
        </w:rPr>
        <w:t>研究生招生</w:t>
      </w:r>
      <w:r w:rsidRPr="00530C8D">
        <w:rPr>
          <w:rFonts w:ascii="仿宋" w:eastAsia="仿宋" w:hAnsi="仿宋" w:hint="eastAsia"/>
          <w:sz w:val="32"/>
          <w:szCs w:val="32"/>
        </w:rPr>
        <w:t>与培养等</w:t>
      </w:r>
      <w:r w:rsidRPr="00530C8D">
        <w:rPr>
          <w:rFonts w:ascii="仿宋" w:eastAsia="仿宋" w:hAnsi="仿宋"/>
          <w:sz w:val="32"/>
          <w:szCs w:val="32"/>
        </w:rPr>
        <w:t>工作</w:t>
      </w:r>
      <w:r w:rsidRPr="00530C8D">
        <w:rPr>
          <w:rFonts w:ascii="仿宋" w:eastAsia="仿宋" w:hAnsi="仿宋" w:hint="eastAsia"/>
          <w:sz w:val="32"/>
          <w:szCs w:val="32"/>
        </w:rPr>
        <w:t>。</w:t>
      </w:r>
    </w:p>
    <w:p w:rsidR="00DE29D4" w:rsidRDefault="00DE29D4" w:rsidP="00530C8D">
      <w:pPr>
        <w:pStyle w:val="a5"/>
        <w:numPr>
          <w:ilvl w:val="0"/>
          <w:numId w:val="5"/>
        </w:numPr>
        <w:spacing w:line="600" w:lineRule="exact"/>
        <w:ind w:left="0" w:firstLineChars="0" w:firstLine="640"/>
        <w:rPr>
          <w:rFonts w:ascii="仿宋" w:eastAsia="仿宋" w:hAnsi="仿宋"/>
          <w:sz w:val="32"/>
          <w:szCs w:val="32"/>
        </w:rPr>
      </w:pPr>
      <w:r w:rsidRPr="00530C8D">
        <w:rPr>
          <w:rFonts w:ascii="仿宋" w:eastAsia="仿宋" w:hAnsi="仿宋" w:hint="eastAsia"/>
          <w:color w:val="000000"/>
          <w:sz w:val="32"/>
          <w:szCs w:val="32"/>
        </w:rPr>
        <w:t>负责研究生在甲方期间的日常管理，</w:t>
      </w:r>
      <w:r w:rsidRPr="00530C8D">
        <w:rPr>
          <w:rFonts w:ascii="仿宋" w:eastAsia="仿宋" w:hAnsi="仿宋"/>
          <w:sz w:val="32"/>
          <w:szCs w:val="32"/>
        </w:rPr>
        <w:t>定期与</w:t>
      </w:r>
      <w:r w:rsidRPr="00530C8D">
        <w:rPr>
          <w:rFonts w:ascii="仿宋" w:eastAsia="仿宋" w:hAnsi="仿宋" w:hint="eastAsia"/>
          <w:sz w:val="32"/>
          <w:szCs w:val="32"/>
        </w:rPr>
        <w:t>乙</w:t>
      </w:r>
      <w:r w:rsidRPr="00530C8D">
        <w:rPr>
          <w:rFonts w:ascii="仿宋" w:eastAsia="仿宋" w:hAnsi="仿宋"/>
          <w:sz w:val="32"/>
          <w:szCs w:val="32"/>
        </w:rPr>
        <w:t>方联系，</w:t>
      </w:r>
      <w:r w:rsidRPr="00530C8D">
        <w:rPr>
          <w:rFonts w:ascii="仿宋" w:eastAsia="仿宋" w:hAnsi="仿宋" w:hint="eastAsia"/>
          <w:sz w:val="32"/>
          <w:szCs w:val="32"/>
        </w:rPr>
        <w:t>保证乙方</w:t>
      </w:r>
      <w:r w:rsidRPr="00530C8D">
        <w:rPr>
          <w:rFonts w:ascii="仿宋" w:eastAsia="仿宋" w:hAnsi="仿宋"/>
          <w:sz w:val="32"/>
          <w:szCs w:val="32"/>
        </w:rPr>
        <w:t>及时了解研究生的相关情况</w:t>
      </w:r>
      <w:r w:rsidRPr="00530C8D">
        <w:rPr>
          <w:rFonts w:ascii="仿宋" w:eastAsia="仿宋" w:hAnsi="仿宋" w:hint="eastAsia"/>
          <w:sz w:val="32"/>
          <w:szCs w:val="32"/>
        </w:rPr>
        <w:t>。</w:t>
      </w:r>
    </w:p>
    <w:p w:rsidR="00216884" w:rsidRPr="00216884" w:rsidRDefault="00216884" w:rsidP="00530C8D">
      <w:pPr>
        <w:pStyle w:val="a5"/>
        <w:numPr>
          <w:ilvl w:val="0"/>
          <w:numId w:val="5"/>
        </w:numPr>
        <w:spacing w:line="600" w:lineRule="exact"/>
        <w:ind w:left="0" w:firstLineChars="0" w:firstLine="640"/>
        <w:rPr>
          <w:rFonts w:ascii="仿宋" w:eastAsia="仿宋" w:hAnsi="仿宋"/>
          <w:sz w:val="32"/>
          <w:szCs w:val="32"/>
        </w:rPr>
      </w:pPr>
      <w:r w:rsidRPr="00216884">
        <w:rPr>
          <w:rFonts w:ascii="仿宋" w:eastAsia="仿宋" w:hAnsi="仿宋" w:hint="eastAsia"/>
          <w:sz w:val="32"/>
          <w:szCs w:val="32"/>
        </w:rPr>
        <w:t>甲方校内导师重点负责指导研究生的课程学习、学位论文工作涉及的科学研究内容。</w:t>
      </w:r>
    </w:p>
    <w:p w:rsidR="00530C8D" w:rsidRPr="00530C8D" w:rsidRDefault="00530C8D" w:rsidP="00530C8D">
      <w:pPr>
        <w:pStyle w:val="a5"/>
        <w:numPr>
          <w:ilvl w:val="0"/>
          <w:numId w:val="5"/>
        </w:numPr>
        <w:spacing w:line="600" w:lineRule="exact"/>
        <w:ind w:left="0" w:firstLineChars="0" w:firstLine="640"/>
        <w:rPr>
          <w:rFonts w:ascii="仿宋" w:eastAsia="仿宋" w:hAnsi="仿宋"/>
          <w:sz w:val="32"/>
          <w:szCs w:val="32"/>
        </w:rPr>
      </w:pPr>
      <w:r w:rsidRPr="00530C8D">
        <w:rPr>
          <w:rFonts w:ascii="仿宋" w:eastAsia="仿宋" w:hAnsi="仿宋" w:hint="eastAsia"/>
          <w:sz w:val="32"/>
          <w:szCs w:val="32"/>
        </w:rPr>
        <w:t>做好研究生的安全教育工作，要求进入乙方的研究生遵守乙方的安全规定、劳动纪律，以保证顺利完成联合培养工作。</w:t>
      </w:r>
    </w:p>
    <w:p w:rsidR="00901EDD" w:rsidRPr="00530C8D" w:rsidRDefault="00F83673" w:rsidP="00530C8D">
      <w:pPr>
        <w:pStyle w:val="a5"/>
        <w:numPr>
          <w:ilvl w:val="0"/>
          <w:numId w:val="5"/>
        </w:numPr>
        <w:spacing w:line="600" w:lineRule="exact"/>
        <w:ind w:left="0" w:firstLineChars="0" w:firstLine="640"/>
        <w:rPr>
          <w:rFonts w:ascii="仿宋" w:eastAsia="仿宋" w:hAnsi="仿宋"/>
          <w:sz w:val="32"/>
          <w:szCs w:val="32"/>
        </w:rPr>
      </w:pPr>
      <w:r w:rsidRPr="00530C8D">
        <w:rPr>
          <w:rFonts w:ascii="仿宋" w:eastAsia="仿宋" w:hAnsi="仿宋" w:hint="eastAsia"/>
          <w:sz w:val="32"/>
          <w:szCs w:val="32"/>
        </w:rPr>
        <w:t>保证研究生</w:t>
      </w:r>
      <w:r w:rsidR="00901EDD" w:rsidRPr="00530C8D">
        <w:rPr>
          <w:rFonts w:ascii="仿宋" w:eastAsia="仿宋" w:hAnsi="仿宋" w:hint="eastAsia"/>
          <w:sz w:val="32"/>
          <w:szCs w:val="32"/>
        </w:rPr>
        <w:t>在</w:t>
      </w:r>
      <w:r w:rsidR="00DE29D4" w:rsidRPr="00530C8D">
        <w:rPr>
          <w:rFonts w:ascii="仿宋" w:eastAsia="仿宋" w:hAnsi="仿宋" w:hint="eastAsia"/>
          <w:sz w:val="32"/>
          <w:szCs w:val="32"/>
        </w:rPr>
        <w:t>乙方</w:t>
      </w:r>
      <w:r w:rsidR="00901EDD" w:rsidRPr="00530C8D">
        <w:rPr>
          <w:rFonts w:ascii="仿宋" w:eastAsia="仿宋" w:hAnsi="仿宋" w:hint="eastAsia"/>
          <w:sz w:val="32"/>
          <w:szCs w:val="32"/>
        </w:rPr>
        <w:t>期间</w:t>
      </w:r>
      <w:r w:rsidRPr="00530C8D">
        <w:rPr>
          <w:rFonts w:ascii="仿宋" w:eastAsia="仿宋" w:hAnsi="仿宋" w:hint="eastAsia"/>
          <w:sz w:val="32"/>
          <w:szCs w:val="32"/>
        </w:rPr>
        <w:t>培养要求和各项管理规定与在校生相同，</w:t>
      </w:r>
      <w:r w:rsidRPr="00530C8D">
        <w:rPr>
          <w:rFonts w:ascii="仿宋" w:eastAsia="仿宋" w:hAnsi="仿宋"/>
          <w:sz w:val="32"/>
          <w:szCs w:val="32"/>
        </w:rPr>
        <w:t>享受同等申报</w:t>
      </w:r>
      <w:r w:rsidRPr="00530C8D">
        <w:rPr>
          <w:rFonts w:ascii="仿宋" w:eastAsia="仿宋" w:hAnsi="仿宋" w:hint="eastAsia"/>
          <w:sz w:val="32"/>
          <w:szCs w:val="32"/>
        </w:rPr>
        <w:t>各级</w:t>
      </w:r>
      <w:r w:rsidRPr="00530C8D">
        <w:rPr>
          <w:rFonts w:ascii="仿宋" w:eastAsia="仿宋" w:hAnsi="仿宋"/>
          <w:sz w:val="32"/>
          <w:szCs w:val="32"/>
        </w:rPr>
        <w:t>奖励与奖助学金的权利</w:t>
      </w:r>
      <w:r w:rsidRPr="00530C8D">
        <w:rPr>
          <w:rFonts w:ascii="仿宋" w:eastAsia="仿宋" w:hAnsi="仿宋" w:hint="eastAsia"/>
          <w:sz w:val="32"/>
          <w:szCs w:val="32"/>
        </w:rPr>
        <w:t>。</w:t>
      </w:r>
    </w:p>
    <w:p w:rsidR="00530C8D" w:rsidRPr="00530C8D" w:rsidRDefault="00530C8D" w:rsidP="00530C8D">
      <w:pPr>
        <w:pStyle w:val="a5"/>
        <w:numPr>
          <w:ilvl w:val="0"/>
          <w:numId w:val="5"/>
        </w:numPr>
        <w:spacing w:line="600" w:lineRule="exact"/>
        <w:ind w:left="0" w:firstLineChars="0" w:firstLine="640"/>
        <w:rPr>
          <w:rFonts w:ascii="仿宋" w:eastAsia="仿宋" w:hAnsi="仿宋"/>
          <w:sz w:val="32"/>
          <w:szCs w:val="32"/>
        </w:rPr>
      </w:pPr>
      <w:r w:rsidRPr="00530C8D">
        <w:rPr>
          <w:rFonts w:ascii="仿宋" w:eastAsia="仿宋" w:hAnsi="仿宋" w:hint="eastAsia"/>
          <w:sz w:val="32"/>
          <w:szCs w:val="32"/>
        </w:rPr>
        <w:t>研究生在乙方期间，甲方应定期与研究生</w:t>
      </w:r>
      <w:r w:rsidR="00F51A84">
        <w:rPr>
          <w:rFonts w:ascii="仿宋" w:eastAsia="仿宋" w:hAnsi="仿宋" w:hint="eastAsia"/>
          <w:sz w:val="32"/>
          <w:szCs w:val="32"/>
        </w:rPr>
        <w:t>、乙方</w:t>
      </w:r>
      <w:r w:rsidRPr="00530C8D">
        <w:rPr>
          <w:rFonts w:ascii="仿宋" w:eastAsia="仿宋" w:hAnsi="仿宋" w:hint="eastAsia"/>
          <w:sz w:val="32"/>
          <w:szCs w:val="32"/>
        </w:rPr>
        <w:t>沟通，了解研究生的政治思想、学习和安全。</w:t>
      </w:r>
    </w:p>
    <w:p w:rsidR="00530C8D" w:rsidRPr="00530C8D" w:rsidRDefault="00530C8D" w:rsidP="00530C8D">
      <w:pPr>
        <w:pStyle w:val="a5"/>
        <w:numPr>
          <w:ilvl w:val="0"/>
          <w:numId w:val="5"/>
        </w:numPr>
        <w:spacing w:line="600" w:lineRule="exact"/>
        <w:ind w:left="0" w:firstLineChars="0" w:firstLine="640"/>
        <w:rPr>
          <w:rFonts w:ascii="仿宋" w:eastAsia="仿宋" w:hAnsi="仿宋"/>
          <w:sz w:val="32"/>
          <w:szCs w:val="32"/>
        </w:rPr>
      </w:pPr>
      <w:r w:rsidRPr="00530C8D">
        <w:rPr>
          <w:rFonts w:ascii="仿宋" w:eastAsia="仿宋" w:hAnsi="仿宋" w:hint="eastAsia"/>
          <w:sz w:val="32"/>
          <w:szCs w:val="32"/>
        </w:rPr>
        <w:t>负责研究生进入</w:t>
      </w:r>
      <w:r w:rsidR="00216884">
        <w:rPr>
          <w:rFonts w:ascii="仿宋" w:eastAsia="仿宋" w:hAnsi="仿宋" w:hint="eastAsia"/>
          <w:sz w:val="32"/>
          <w:szCs w:val="32"/>
        </w:rPr>
        <w:t>与离开</w:t>
      </w:r>
      <w:r w:rsidRPr="00530C8D">
        <w:rPr>
          <w:rFonts w:ascii="仿宋" w:eastAsia="仿宋" w:hAnsi="仿宋" w:hint="eastAsia"/>
          <w:sz w:val="32"/>
          <w:szCs w:val="32"/>
        </w:rPr>
        <w:t>乙方</w:t>
      </w:r>
      <w:r w:rsidR="00216884">
        <w:rPr>
          <w:rFonts w:ascii="仿宋" w:eastAsia="仿宋" w:hAnsi="仿宋" w:hint="eastAsia"/>
          <w:sz w:val="32"/>
          <w:szCs w:val="32"/>
        </w:rPr>
        <w:t>时</w:t>
      </w:r>
      <w:r w:rsidRPr="00530C8D">
        <w:rPr>
          <w:rFonts w:ascii="仿宋" w:eastAsia="仿宋" w:hAnsi="仿宋" w:hint="eastAsia"/>
          <w:sz w:val="32"/>
          <w:szCs w:val="32"/>
        </w:rPr>
        <w:t>党团组织关系的转接工作。</w:t>
      </w:r>
    </w:p>
    <w:p w:rsidR="00A766CA" w:rsidRPr="00F83673" w:rsidRDefault="00A766CA" w:rsidP="00A766CA">
      <w:pPr>
        <w:pStyle w:val="a5"/>
        <w:numPr>
          <w:ilvl w:val="0"/>
          <w:numId w:val="3"/>
        </w:numPr>
        <w:spacing w:line="600" w:lineRule="exact"/>
        <w:ind w:firstLineChars="0"/>
        <w:rPr>
          <w:rFonts w:ascii="仿宋" w:eastAsia="仿宋" w:hAnsi="仿宋"/>
          <w:sz w:val="32"/>
          <w:szCs w:val="32"/>
        </w:rPr>
      </w:pPr>
      <w:r>
        <w:rPr>
          <w:rFonts w:ascii="仿宋" w:eastAsia="仿宋" w:hAnsi="仿宋" w:hint="eastAsia"/>
          <w:sz w:val="32"/>
          <w:szCs w:val="32"/>
        </w:rPr>
        <w:t>乙</w:t>
      </w:r>
      <w:r w:rsidRPr="00F83673">
        <w:rPr>
          <w:rFonts w:ascii="仿宋" w:eastAsia="仿宋" w:hAnsi="仿宋" w:hint="eastAsia"/>
          <w:sz w:val="32"/>
          <w:szCs w:val="32"/>
        </w:rPr>
        <w:t>方的责任与义务</w:t>
      </w:r>
    </w:p>
    <w:p w:rsidR="00A766CA" w:rsidRPr="00A766CA" w:rsidRDefault="00A766CA" w:rsidP="00A766CA">
      <w:pPr>
        <w:pStyle w:val="a5"/>
        <w:numPr>
          <w:ilvl w:val="0"/>
          <w:numId w:val="6"/>
        </w:numPr>
        <w:spacing w:line="600" w:lineRule="exact"/>
        <w:ind w:left="0" w:firstLineChars="0" w:firstLine="640"/>
        <w:rPr>
          <w:rFonts w:ascii="仿宋" w:eastAsia="仿宋" w:hAnsi="仿宋"/>
          <w:sz w:val="32"/>
          <w:szCs w:val="32"/>
        </w:rPr>
      </w:pPr>
      <w:r w:rsidRPr="00A766CA">
        <w:rPr>
          <w:rFonts w:ascii="仿宋" w:eastAsia="仿宋" w:hAnsi="仿宋"/>
          <w:sz w:val="32"/>
          <w:szCs w:val="32"/>
        </w:rPr>
        <w:t>负责向</w:t>
      </w:r>
      <w:r w:rsidRPr="00A766CA">
        <w:rPr>
          <w:rFonts w:ascii="仿宋" w:eastAsia="仿宋" w:hAnsi="仿宋" w:hint="eastAsia"/>
          <w:sz w:val="32"/>
          <w:szCs w:val="32"/>
        </w:rPr>
        <w:t>上级部门</w:t>
      </w:r>
      <w:r w:rsidRPr="00A766CA">
        <w:rPr>
          <w:rFonts w:ascii="仿宋" w:eastAsia="仿宋" w:hAnsi="仿宋"/>
          <w:sz w:val="32"/>
          <w:szCs w:val="32"/>
        </w:rPr>
        <w:t>申请</w:t>
      </w:r>
      <w:r w:rsidRPr="00A766CA">
        <w:rPr>
          <w:rFonts w:ascii="仿宋" w:eastAsia="仿宋" w:hAnsi="仿宋" w:hint="eastAsia"/>
          <w:sz w:val="32"/>
          <w:szCs w:val="32"/>
        </w:rPr>
        <w:t>专项招生计划</w:t>
      </w:r>
      <w:r w:rsidRPr="00A766CA">
        <w:rPr>
          <w:rFonts w:ascii="仿宋" w:eastAsia="仿宋" w:hAnsi="仿宋"/>
          <w:sz w:val="32"/>
          <w:szCs w:val="32"/>
        </w:rPr>
        <w:t>，与</w:t>
      </w:r>
      <w:r w:rsidRPr="00A766CA">
        <w:rPr>
          <w:rFonts w:ascii="仿宋" w:eastAsia="仿宋" w:hAnsi="仿宋" w:hint="eastAsia"/>
          <w:sz w:val="32"/>
          <w:szCs w:val="32"/>
        </w:rPr>
        <w:t>甲</w:t>
      </w:r>
      <w:r w:rsidRPr="00A766CA">
        <w:rPr>
          <w:rFonts w:ascii="仿宋" w:eastAsia="仿宋" w:hAnsi="仿宋"/>
          <w:sz w:val="32"/>
          <w:szCs w:val="32"/>
        </w:rPr>
        <w:t>方共同完成招生</w:t>
      </w:r>
      <w:r w:rsidRPr="00A766CA">
        <w:rPr>
          <w:rFonts w:ascii="仿宋" w:eastAsia="仿宋" w:hAnsi="仿宋" w:hint="eastAsia"/>
          <w:sz w:val="32"/>
          <w:szCs w:val="32"/>
        </w:rPr>
        <w:t>与培养等工作。</w:t>
      </w:r>
    </w:p>
    <w:p w:rsidR="00A766CA" w:rsidRPr="00A766CA" w:rsidRDefault="00A766CA" w:rsidP="00A766CA">
      <w:pPr>
        <w:pStyle w:val="a5"/>
        <w:numPr>
          <w:ilvl w:val="0"/>
          <w:numId w:val="6"/>
        </w:numPr>
        <w:spacing w:line="600" w:lineRule="exact"/>
        <w:ind w:left="0" w:firstLineChars="0" w:firstLine="640"/>
        <w:rPr>
          <w:rFonts w:ascii="仿宋" w:eastAsia="仿宋" w:hAnsi="仿宋"/>
          <w:sz w:val="32"/>
          <w:szCs w:val="32"/>
        </w:rPr>
      </w:pPr>
      <w:r w:rsidRPr="00A766CA">
        <w:rPr>
          <w:rFonts w:ascii="仿宋" w:eastAsia="仿宋" w:hAnsi="仿宋" w:hint="eastAsia"/>
          <w:sz w:val="32"/>
          <w:szCs w:val="32"/>
        </w:rPr>
        <w:t>原则上在年度招生前确定研究课题</w:t>
      </w:r>
      <w:r>
        <w:rPr>
          <w:rFonts w:ascii="仿宋" w:eastAsia="仿宋" w:hAnsi="仿宋" w:hint="eastAsia"/>
          <w:sz w:val="32"/>
          <w:szCs w:val="32"/>
        </w:rPr>
        <w:t>与企业导师</w:t>
      </w:r>
      <w:r w:rsidRPr="00A766CA">
        <w:rPr>
          <w:rFonts w:ascii="仿宋" w:eastAsia="仿宋" w:hAnsi="仿宋" w:hint="eastAsia"/>
          <w:sz w:val="32"/>
          <w:szCs w:val="32"/>
        </w:rPr>
        <w:t>。</w:t>
      </w:r>
    </w:p>
    <w:p w:rsidR="00A766CA" w:rsidRDefault="00A766CA" w:rsidP="00A766CA">
      <w:pPr>
        <w:pStyle w:val="a5"/>
        <w:numPr>
          <w:ilvl w:val="0"/>
          <w:numId w:val="6"/>
        </w:numPr>
        <w:spacing w:line="600" w:lineRule="exact"/>
        <w:ind w:left="0" w:firstLineChars="0" w:firstLine="640"/>
        <w:rPr>
          <w:rFonts w:ascii="仿宋" w:eastAsia="仿宋" w:hAnsi="仿宋"/>
          <w:sz w:val="32"/>
          <w:szCs w:val="32"/>
        </w:rPr>
      </w:pPr>
      <w:r w:rsidRPr="00A766CA">
        <w:rPr>
          <w:rFonts w:ascii="仿宋" w:eastAsia="仿宋" w:hAnsi="仿宋" w:hint="eastAsia"/>
          <w:sz w:val="32"/>
          <w:szCs w:val="32"/>
        </w:rPr>
        <w:t>乙方企业导师重点负责指导研究生的专业实践、学</w:t>
      </w:r>
      <w:r w:rsidRPr="00A766CA">
        <w:rPr>
          <w:rFonts w:ascii="仿宋" w:eastAsia="仿宋" w:hAnsi="仿宋" w:hint="eastAsia"/>
          <w:sz w:val="32"/>
          <w:szCs w:val="32"/>
        </w:rPr>
        <w:lastRenderedPageBreak/>
        <w:t>位论文工作涉及的工程实践内容。</w:t>
      </w:r>
    </w:p>
    <w:p w:rsidR="00216884" w:rsidRDefault="00216884" w:rsidP="00A766CA">
      <w:pPr>
        <w:pStyle w:val="a5"/>
        <w:numPr>
          <w:ilvl w:val="0"/>
          <w:numId w:val="6"/>
        </w:numPr>
        <w:spacing w:line="600" w:lineRule="exact"/>
        <w:ind w:left="0" w:firstLineChars="0" w:firstLine="640"/>
        <w:rPr>
          <w:rFonts w:ascii="仿宋" w:eastAsia="仿宋" w:hAnsi="仿宋"/>
          <w:sz w:val="32"/>
          <w:szCs w:val="32"/>
        </w:rPr>
      </w:pPr>
      <w:r w:rsidRPr="00216884">
        <w:rPr>
          <w:rFonts w:ascii="仿宋" w:eastAsia="仿宋" w:hAnsi="仿宋" w:hint="eastAsia"/>
          <w:sz w:val="32"/>
          <w:szCs w:val="32"/>
        </w:rPr>
        <w:t>将研究生联合培养工作列入本单位的日常工作，配备专人管理，与甲方及时沟通并定期通报情况，反馈研究生在</w:t>
      </w:r>
      <w:r w:rsidR="00F51A84">
        <w:rPr>
          <w:rFonts w:ascii="仿宋" w:eastAsia="仿宋" w:hAnsi="仿宋" w:hint="eastAsia"/>
          <w:sz w:val="32"/>
          <w:szCs w:val="32"/>
        </w:rPr>
        <w:t>乙方</w:t>
      </w:r>
      <w:r w:rsidRPr="00216884">
        <w:rPr>
          <w:rFonts w:ascii="仿宋" w:eastAsia="仿宋" w:hAnsi="仿宋" w:hint="eastAsia"/>
          <w:sz w:val="32"/>
          <w:szCs w:val="32"/>
        </w:rPr>
        <w:t>期间的政治思想、业务水平、工作表现和生活情况。要明确一名单位领导全面负责该项工作。</w:t>
      </w:r>
    </w:p>
    <w:p w:rsidR="00216884" w:rsidRPr="00216884" w:rsidRDefault="00216884" w:rsidP="00A766CA">
      <w:pPr>
        <w:pStyle w:val="a5"/>
        <w:numPr>
          <w:ilvl w:val="0"/>
          <w:numId w:val="6"/>
        </w:numPr>
        <w:spacing w:line="600" w:lineRule="exact"/>
        <w:ind w:left="0" w:firstLineChars="0" w:firstLine="640"/>
        <w:rPr>
          <w:rFonts w:ascii="仿宋" w:eastAsia="仿宋" w:hAnsi="仿宋"/>
          <w:sz w:val="32"/>
          <w:szCs w:val="32"/>
        </w:rPr>
      </w:pPr>
      <w:r w:rsidRPr="00216884">
        <w:rPr>
          <w:rFonts w:ascii="仿宋" w:eastAsia="仿宋" w:hAnsi="仿宋" w:hint="eastAsia"/>
          <w:sz w:val="32"/>
          <w:szCs w:val="32"/>
        </w:rPr>
        <w:t>对参加联合培养的</w:t>
      </w:r>
      <w:r w:rsidR="00F51A84">
        <w:rPr>
          <w:rFonts w:ascii="仿宋" w:eastAsia="仿宋" w:hAnsi="仿宋" w:hint="eastAsia"/>
          <w:sz w:val="32"/>
          <w:szCs w:val="32"/>
        </w:rPr>
        <w:t>研究生</w:t>
      </w:r>
      <w:r w:rsidRPr="00216884">
        <w:rPr>
          <w:rFonts w:ascii="仿宋" w:eastAsia="仿宋" w:hAnsi="仿宋" w:hint="eastAsia"/>
          <w:sz w:val="32"/>
          <w:szCs w:val="32"/>
        </w:rPr>
        <w:t>安排具体工作；选派政治思想好、经验丰富、有较强业务水平的企业导师指导研究生工作；做好学生安保知识、操作规范等培训，配备相关的安全防护用品；安排适合学生年龄、体力、知识和经历所能承担的工作，预防危险事故的发生。</w:t>
      </w:r>
    </w:p>
    <w:p w:rsidR="00A766CA" w:rsidRPr="00A766CA" w:rsidRDefault="00F51A84" w:rsidP="00A766CA">
      <w:pPr>
        <w:pStyle w:val="a5"/>
        <w:numPr>
          <w:ilvl w:val="0"/>
          <w:numId w:val="6"/>
        </w:numPr>
        <w:spacing w:line="600" w:lineRule="exact"/>
        <w:ind w:left="0" w:firstLineChars="0" w:firstLine="640"/>
        <w:rPr>
          <w:rFonts w:ascii="仿宋" w:eastAsia="仿宋" w:hAnsi="仿宋"/>
          <w:sz w:val="32"/>
          <w:szCs w:val="32"/>
        </w:rPr>
      </w:pPr>
      <w:r w:rsidRPr="00F51A84">
        <w:rPr>
          <w:rFonts w:ascii="仿宋" w:eastAsia="仿宋" w:hAnsi="仿宋" w:hint="eastAsia"/>
          <w:sz w:val="32"/>
          <w:szCs w:val="32"/>
        </w:rPr>
        <w:t>为研究生提供科学研究必需</w:t>
      </w:r>
      <w:r w:rsidR="002F71FB">
        <w:rPr>
          <w:rFonts w:ascii="仿宋" w:eastAsia="仿宋" w:hAnsi="仿宋" w:hint="eastAsia"/>
          <w:sz w:val="32"/>
          <w:szCs w:val="32"/>
        </w:rPr>
        <w:t>学习、工作</w:t>
      </w:r>
      <w:r w:rsidRPr="00F51A84">
        <w:rPr>
          <w:rFonts w:ascii="仿宋" w:eastAsia="仿宋" w:hAnsi="仿宋" w:hint="eastAsia"/>
          <w:sz w:val="32"/>
          <w:szCs w:val="32"/>
        </w:rPr>
        <w:t>条件和场所，提供在乙方期间的食宿，为研究生购买人身意外伤害保险；负责研究生在</w:t>
      </w:r>
      <w:r>
        <w:rPr>
          <w:rFonts w:ascii="仿宋" w:eastAsia="仿宋" w:hAnsi="仿宋" w:hint="eastAsia"/>
          <w:sz w:val="32"/>
          <w:szCs w:val="32"/>
        </w:rPr>
        <w:t>乙方</w:t>
      </w:r>
      <w:r w:rsidRPr="00F51A84">
        <w:rPr>
          <w:rFonts w:ascii="仿宋" w:eastAsia="仿宋" w:hAnsi="仿宋" w:hint="eastAsia"/>
          <w:sz w:val="32"/>
          <w:szCs w:val="32"/>
        </w:rPr>
        <w:t>期间的相关费用（如研究、实验费用，因公往返甲方和乙方之间的旅费等），并</w:t>
      </w:r>
      <w:r>
        <w:rPr>
          <w:rFonts w:ascii="仿宋" w:eastAsia="仿宋" w:hAnsi="仿宋" w:hint="eastAsia"/>
          <w:sz w:val="32"/>
          <w:szCs w:val="32"/>
        </w:rPr>
        <w:t>为全日制研究生</w:t>
      </w:r>
      <w:r w:rsidRPr="00F51A84">
        <w:rPr>
          <w:rFonts w:ascii="仿宋" w:eastAsia="仿宋" w:hAnsi="仿宋" w:hint="eastAsia"/>
          <w:sz w:val="32"/>
          <w:szCs w:val="32"/>
        </w:rPr>
        <w:t>每月发</w:t>
      </w:r>
      <w:r>
        <w:rPr>
          <w:rFonts w:ascii="仿宋" w:eastAsia="仿宋" w:hAnsi="仿宋" w:hint="eastAsia"/>
          <w:sz w:val="32"/>
          <w:szCs w:val="32"/>
        </w:rPr>
        <w:t>放补助</w:t>
      </w:r>
      <w:r w:rsidRPr="00F51A84">
        <w:rPr>
          <w:rFonts w:ascii="仿宋" w:eastAsia="仿宋" w:hAnsi="仿宋" w:hint="eastAsia"/>
          <w:sz w:val="32"/>
          <w:szCs w:val="32"/>
        </w:rPr>
        <w:t>。</w:t>
      </w:r>
    </w:p>
    <w:p w:rsidR="00D42E6F" w:rsidRPr="00530C8D" w:rsidRDefault="00D42E6F" w:rsidP="00D42E6F">
      <w:pPr>
        <w:pStyle w:val="a5"/>
        <w:numPr>
          <w:ilvl w:val="0"/>
          <w:numId w:val="6"/>
        </w:numPr>
        <w:spacing w:line="600" w:lineRule="exact"/>
        <w:ind w:left="0" w:firstLineChars="0" w:firstLine="640"/>
        <w:rPr>
          <w:rFonts w:ascii="仿宋" w:eastAsia="仿宋" w:hAnsi="仿宋"/>
          <w:sz w:val="32"/>
          <w:szCs w:val="32"/>
        </w:rPr>
      </w:pPr>
      <w:r w:rsidRPr="00530C8D">
        <w:rPr>
          <w:rFonts w:ascii="仿宋" w:eastAsia="仿宋" w:hAnsi="仿宋" w:hint="eastAsia"/>
          <w:sz w:val="32"/>
          <w:szCs w:val="32"/>
        </w:rPr>
        <w:t>负责研究生进入</w:t>
      </w:r>
      <w:r>
        <w:rPr>
          <w:rFonts w:ascii="仿宋" w:eastAsia="仿宋" w:hAnsi="仿宋" w:hint="eastAsia"/>
          <w:sz w:val="32"/>
          <w:szCs w:val="32"/>
        </w:rPr>
        <w:t>与离开</w:t>
      </w:r>
      <w:r w:rsidRPr="00530C8D">
        <w:rPr>
          <w:rFonts w:ascii="仿宋" w:eastAsia="仿宋" w:hAnsi="仿宋" w:hint="eastAsia"/>
          <w:sz w:val="32"/>
          <w:szCs w:val="32"/>
        </w:rPr>
        <w:t>乙方</w:t>
      </w:r>
      <w:r>
        <w:rPr>
          <w:rFonts w:ascii="仿宋" w:eastAsia="仿宋" w:hAnsi="仿宋" w:hint="eastAsia"/>
          <w:sz w:val="32"/>
          <w:szCs w:val="32"/>
        </w:rPr>
        <w:t>时</w:t>
      </w:r>
      <w:r w:rsidRPr="00530C8D">
        <w:rPr>
          <w:rFonts w:ascii="仿宋" w:eastAsia="仿宋" w:hAnsi="仿宋" w:hint="eastAsia"/>
          <w:sz w:val="32"/>
          <w:szCs w:val="32"/>
        </w:rPr>
        <w:t>党团组织关系的转接</w:t>
      </w:r>
      <w:r>
        <w:rPr>
          <w:rFonts w:ascii="仿宋" w:eastAsia="仿宋" w:hAnsi="仿宋" w:hint="eastAsia"/>
          <w:sz w:val="32"/>
          <w:szCs w:val="32"/>
        </w:rPr>
        <w:t>工作。</w:t>
      </w:r>
    </w:p>
    <w:p w:rsidR="00A766CA" w:rsidRPr="00A766CA" w:rsidRDefault="00A766CA" w:rsidP="00A766CA">
      <w:pPr>
        <w:pStyle w:val="a5"/>
        <w:numPr>
          <w:ilvl w:val="0"/>
          <w:numId w:val="6"/>
        </w:numPr>
        <w:spacing w:line="600" w:lineRule="exact"/>
        <w:ind w:left="0" w:firstLineChars="0" w:firstLine="640"/>
        <w:rPr>
          <w:rFonts w:ascii="仿宋" w:eastAsia="仿宋" w:hAnsi="仿宋"/>
          <w:sz w:val="32"/>
          <w:szCs w:val="32"/>
        </w:rPr>
      </w:pPr>
      <w:r w:rsidRPr="00A766CA">
        <w:rPr>
          <w:rFonts w:ascii="仿宋" w:eastAsia="仿宋" w:hAnsi="仿宋" w:hint="eastAsia"/>
          <w:sz w:val="32"/>
          <w:szCs w:val="32"/>
        </w:rPr>
        <w:t>研究生正常毕业后，在其自愿的基础上，乙方原则上应优先选择录用。</w:t>
      </w:r>
    </w:p>
    <w:p w:rsidR="00901EDD" w:rsidRPr="00D42E6F" w:rsidRDefault="00901EDD" w:rsidP="00D42E6F">
      <w:pPr>
        <w:pStyle w:val="a5"/>
        <w:numPr>
          <w:ilvl w:val="0"/>
          <w:numId w:val="1"/>
        </w:numPr>
        <w:spacing w:line="600" w:lineRule="exact"/>
        <w:ind w:firstLineChars="0"/>
        <w:rPr>
          <w:rFonts w:ascii="仿宋" w:eastAsia="仿宋" w:hAnsi="仿宋"/>
          <w:sz w:val="32"/>
          <w:szCs w:val="32"/>
        </w:rPr>
      </w:pPr>
      <w:r w:rsidRPr="00D42E6F">
        <w:rPr>
          <w:rFonts w:ascii="仿宋" w:eastAsia="仿宋" w:hAnsi="仿宋" w:hint="eastAsia"/>
          <w:sz w:val="32"/>
          <w:szCs w:val="32"/>
        </w:rPr>
        <w:t>研究成果的归属和处置</w:t>
      </w:r>
    </w:p>
    <w:p w:rsidR="00D42E6F" w:rsidRPr="00D42E6F" w:rsidRDefault="00D42E6F" w:rsidP="00D42E6F">
      <w:pPr>
        <w:pStyle w:val="a5"/>
        <w:numPr>
          <w:ilvl w:val="0"/>
          <w:numId w:val="7"/>
        </w:numPr>
        <w:spacing w:line="600" w:lineRule="exact"/>
        <w:ind w:left="0" w:firstLineChars="0" w:firstLine="640"/>
        <w:rPr>
          <w:rFonts w:ascii="仿宋" w:eastAsia="仿宋" w:hAnsi="仿宋"/>
          <w:sz w:val="32"/>
          <w:szCs w:val="32"/>
        </w:rPr>
      </w:pPr>
      <w:r w:rsidRPr="00D42E6F">
        <w:rPr>
          <w:rFonts w:ascii="仿宋" w:eastAsia="仿宋" w:hAnsi="仿宋" w:hint="eastAsia"/>
          <w:sz w:val="32"/>
          <w:szCs w:val="32"/>
        </w:rPr>
        <w:t>研究生在培养过程中须遵守甲、乙双方相关知识产权规章制度，取得的</w:t>
      </w:r>
      <w:r w:rsidR="00183BAF">
        <w:rPr>
          <w:rFonts w:ascii="仿宋" w:eastAsia="仿宋" w:hAnsi="仿宋" w:hint="eastAsia"/>
          <w:sz w:val="32"/>
          <w:szCs w:val="32"/>
        </w:rPr>
        <w:t>科研</w:t>
      </w:r>
      <w:r w:rsidRPr="00D42E6F">
        <w:rPr>
          <w:rFonts w:ascii="仿宋" w:eastAsia="仿宋" w:hAnsi="仿宋" w:hint="eastAsia"/>
          <w:sz w:val="32"/>
          <w:szCs w:val="32"/>
        </w:rPr>
        <w:t>成果原则上由甲、乙双方共有。</w:t>
      </w:r>
    </w:p>
    <w:p w:rsidR="00D42E6F" w:rsidRPr="00D42E6F" w:rsidRDefault="00D42E6F" w:rsidP="00D42E6F">
      <w:pPr>
        <w:pStyle w:val="a5"/>
        <w:numPr>
          <w:ilvl w:val="0"/>
          <w:numId w:val="7"/>
        </w:numPr>
        <w:spacing w:line="600" w:lineRule="exact"/>
        <w:ind w:left="0" w:firstLineChars="0" w:firstLine="640"/>
        <w:rPr>
          <w:rFonts w:ascii="仿宋" w:eastAsia="仿宋" w:hAnsi="仿宋"/>
          <w:sz w:val="32"/>
          <w:szCs w:val="32"/>
        </w:rPr>
      </w:pPr>
      <w:r w:rsidRPr="00D42E6F">
        <w:rPr>
          <w:rFonts w:ascii="仿宋" w:eastAsia="仿宋" w:hAnsi="仿宋"/>
          <w:sz w:val="32"/>
          <w:szCs w:val="32"/>
        </w:rPr>
        <w:t>研究生发表</w:t>
      </w:r>
      <w:r w:rsidRPr="00D42E6F">
        <w:rPr>
          <w:rFonts w:ascii="仿宋" w:eastAsia="仿宋" w:hAnsi="仿宋" w:hint="eastAsia"/>
          <w:sz w:val="32"/>
          <w:szCs w:val="32"/>
        </w:rPr>
        <w:t>与乙方科研项目相关的</w:t>
      </w:r>
      <w:r w:rsidRPr="00D42E6F">
        <w:rPr>
          <w:rFonts w:ascii="仿宋" w:eastAsia="仿宋" w:hAnsi="仿宋"/>
          <w:sz w:val="32"/>
          <w:szCs w:val="32"/>
        </w:rPr>
        <w:t>学术论文</w:t>
      </w:r>
      <w:r w:rsidRPr="00D42E6F">
        <w:rPr>
          <w:rFonts w:ascii="仿宋" w:eastAsia="仿宋" w:hAnsi="仿宋" w:hint="eastAsia"/>
          <w:sz w:val="32"/>
          <w:szCs w:val="32"/>
        </w:rPr>
        <w:t>或</w:t>
      </w:r>
      <w:r w:rsidRPr="00D42E6F">
        <w:rPr>
          <w:rFonts w:ascii="仿宋" w:eastAsia="仿宋" w:hAnsi="仿宋" w:hint="eastAsia"/>
          <w:sz w:val="32"/>
          <w:szCs w:val="32"/>
        </w:rPr>
        <w:lastRenderedPageBreak/>
        <w:t>者申请专利等</w:t>
      </w:r>
      <w:r w:rsidR="00183BAF">
        <w:rPr>
          <w:rFonts w:ascii="仿宋" w:eastAsia="仿宋" w:hAnsi="仿宋" w:hint="eastAsia"/>
          <w:sz w:val="32"/>
          <w:szCs w:val="32"/>
        </w:rPr>
        <w:t>科研</w:t>
      </w:r>
      <w:r w:rsidRPr="00D42E6F">
        <w:rPr>
          <w:rFonts w:ascii="仿宋" w:eastAsia="仿宋" w:hAnsi="仿宋" w:hint="eastAsia"/>
          <w:sz w:val="32"/>
          <w:szCs w:val="32"/>
        </w:rPr>
        <w:t>成果，投稿或申请前须按照乙方的相关规定完成审核；</w:t>
      </w:r>
      <w:r w:rsidRPr="00D42E6F">
        <w:rPr>
          <w:rFonts w:ascii="仿宋" w:eastAsia="仿宋" w:hAnsi="仿宋"/>
          <w:sz w:val="32"/>
          <w:szCs w:val="32"/>
        </w:rPr>
        <w:t>用于申请学位的</w:t>
      </w:r>
      <w:r w:rsidR="00183BAF">
        <w:rPr>
          <w:rFonts w:ascii="仿宋" w:eastAsia="仿宋" w:hAnsi="仿宋" w:hint="eastAsia"/>
          <w:sz w:val="32"/>
          <w:szCs w:val="32"/>
        </w:rPr>
        <w:t>科研</w:t>
      </w:r>
      <w:r w:rsidRPr="00D42E6F">
        <w:rPr>
          <w:rFonts w:ascii="仿宋" w:eastAsia="仿宋" w:hAnsi="仿宋"/>
          <w:sz w:val="32"/>
          <w:szCs w:val="32"/>
        </w:rPr>
        <w:t>成果</w:t>
      </w:r>
      <w:r w:rsidRPr="00D42E6F">
        <w:rPr>
          <w:rFonts w:ascii="仿宋" w:eastAsia="仿宋" w:hAnsi="仿宋" w:hint="eastAsia"/>
          <w:sz w:val="32"/>
          <w:szCs w:val="32"/>
        </w:rPr>
        <w:t>须得到乙方的许可，并根据甲乙双</w:t>
      </w:r>
      <w:r w:rsidRPr="00D42E6F">
        <w:rPr>
          <w:rFonts w:ascii="仿宋" w:eastAsia="仿宋" w:hAnsi="仿宋"/>
          <w:sz w:val="32"/>
          <w:szCs w:val="32"/>
        </w:rPr>
        <w:t>方</w:t>
      </w:r>
      <w:r w:rsidRPr="00D42E6F">
        <w:rPr>
          <w:rFonts w:ascii="仿宋" w:eastAsia="仿宋" w:hAnsi="仿宋" w:hint="eastAsia"/>
          <w:sz w:val="32"/>
          <w:szCs w:val="32"/>
        </w:rPr>
        <w:t>学位授予要求执行。</w:t>
      </w:r>
    </w:p>
    <w:p w:rsidR="00D42E6F" w:rsidRPr="00D42E6F" w:rsidRDefault="00D42E6F" w:rsidP="00D42E6F">
      <w:pPr>
        <w:pStyle w:val="a5"/>
        <w:numPr>
          <w:ilvl w:val="0"/>
          <w:numId w:val="7"/>
        </w:numPr>
        <w:spacing w:line="600" w:lineRule="exact"/>
        <w:ind w:left="0" w:firstLineChars="0" w:firstLine="640"/>
        <w:rPr>
          <w:rFonts w:ascii="仿宋" w:eastAsia="仿宋" w:hAnsi="仿宋"/>
          <w:sz w:val="32"/>
          <w:szCs w:val="32"/>
        </w:rPr>
      </w:pPr>
      <w:r w:rsidRPr="00D42E6F">
        <w:rPr>
          <w:rFonts w:ascii="仿宋" w:eastAsia="仿宋" w:hAnsi="仿宋" w:hint="eastAsia"/>
          <w:sz w:val="32"/>
          <w:szCs w:val="32"/>
        </w:rPr>
        <w:t>研究生</w:t>
      </w:r>
      <w:r w:rsidR="00183BAF">
        <w:rPr>
          <w:rFonts w:ascii="仿宋" w:eastAsia="仿宋" w:hAnsi="仿宋" w:hint="eastAsia"/>
          <w:sz w:val="32"/>
          <w:szCs w:val="32"/>
        </w:rPr>
        <w:t>科研</w:t>
      </w:r>
      <w:r w:rsidRPr="00D42E6F">
        <w:rPr>
          <w:rFonts w:ascii="仿宋" w:eastAsia="仿宋" w:hAnsi="仿宋" w:hint="eastAsia"/>
          <w:sz w:val="32"/>
          <w:szCs w:val="32"/>
        </w:rPr>
        <w:t>成果署名</w:t>
      </w:r>
      <w:r w:rsidR="00183BAF">
        <w:rPr>
          <w:rFonts w:ascii="仿宋" w:eastAsia="仿宋" w:hAnsi="仿宋" w:hint="eastAsia"/>
          <w:sz w:val="32"/>
          <w:szCs w:val="32"/>
        </w:rPr>
        <w:t>，</w:t>
      </w:r>
      <w:r w:rsidRPr="00D42E6F">
        <w:rPr>
          <w:rFonts w:ascii="仿宋" w:eastAsia="仿宋" w:hAnsi="仿宋" w:hint="eastAsia"/>
          <w:sz w:val="32"/>
          <w:szCs w:val="32"/>
        </w:rPr>
        <w:t>优先保障符合学校学位授予基本要求。</w:t>
      </w:r>
    </w:p>
    <w:p w:rsidR="00D42E6F" w:rsidRPr="00D42E6F" w:rsidRDefault="00D42E6F" w:rsidP="00D42E6F">
      <w:pPr>
        <w:pStyle w:val="a5"/>
        <w:numPr>
          <w:ilvl w:val="0"/>
          <w:numId w:val="1"/>
        </w:numPr>
        <w:spacing w:line="600" w:lineRule="exact"/>
        <w:ind w:firstLineChars="0"/>
        <w:rPr>
          <w:rFonts w:ascii="仿宋" w:eastAsia="仿宋" w:hAnsi="仿宋"/>
          <w:sz w:val="32"/>
          <w:szCs w:val="32"/>
        </w:rPr>
      </w:pPr>
      <w:r w:rsidRPr="00D42E6F">
        <w:rPr>
          <w:rFonts w:ascii="仿宋" w:eastAsia="仿宋" w:hAnsi="仿宋" w:hint="eastAsia"/>
          <w:sz w:val="32"/>
          <w:szCs w:val="32"/>
        </w:rPr>
        <w:t>保密义务</w:t>
      </w:r>
    </w:p>
    <w:p w:rsidR="00D42E6F" w:rsidRPr="00D42E6F" w:rsidRDefault="00D42E6F" w:rsidP="00D42E6F">
      <w:pPr>
        <w:spacing w:line="600" w:lineRule="exact"/>
        <w:ind w:firstLineChars="200" w:firstLine="640"/>
        <w:rPr>
          <w:rFonts w:ascii="仿宋" w:eastAsia="仿宋" w:hAnsi="仿宋"/>
          <w:sz w:val="32"/>
          <w:szCs w:val="32"/>
        </w:rPr>
      </w:pPr>
      <w:r w:rsidRPr="00D42E6F">
        <w:rPr>
          <w:rFonts w:ascii="仿宋" w:eastAsia="仿宋" w:hAnsi="仿宋" w:hint="eastAsia"/>
          <w:sz w:val="32"/>
          <w:szCs w:val="32"/>
        </w:rPr>
        <w:t>任何一方对因履行本协议所知悉的对方的技术秘密、运营管理信息等各类保密信息以及双方开展具体项目合作所产生的保密信息，均具有保密义务。任何一方未经对方书面许可，向第三方披露或公开保密信息的，应承担由此产生的一切法律责任，包括但不限于及时采取补救措施、处理所形成的舆情、赔偿对方因此遭受的损失等。保密信息的具体内容、保密责任细则以及相应的违约处理细则等事项，双方另行协商并签订保密协议。</w:t>
      </w:r>
    </w:p>
    <w:p w:rsidR="00901EDD" w:rsidRPr="00D42E6F" w:rsidRDefault="00901EDD" w:rsidP="00D42E6F">
      <w:pPr>
        <w:pStyle w:val="a5"/>
        <w:numPr>
          <w:ilvl w:val="0"/>
          <w:numId w:val="1"/>
        </w:numPr>
        <w:spacing w:line="600" w:lineRule="exact"/>
        <w:ind w:firstLineChars="0"/>
        <w:rPr>
          <w:rFonts w:ascii="仿宋" w:eastAsia="仿宋" w:hAnsi="仿宋"/>
          <w:sz w:val="32"/>
          <w:szCs w:val="32"/>
        </w:rPr>
      </w:pPr>
      <w:r w:rsidRPr="00D42E6F">
        <w:rPr>
          <w:rFonts w:ascii="仿宋" w:eastAsia="仿宋" w:hAnsi="仿宋" w:hint="eastAsia"/>
          <w:sz w:val="32"/>
          <w:szCs w:val="32"/>
        </w:rPr>
        <w:t>其它事项</w:t>
      </w:r>
    </w:p>
    <w:p w:rsidR="00183BAF" w:rsidRPr="00183BAF" w:rsidRDefault="00183BAF" w:rsidP="00183BAF">
      <w:pPr>
        <w:pStyle w:val="a5"/>
        <w:numPr>
          <w:ilvl w:val="0"/>
          <w:numId w:val="8"/>
        </w:numPr>
        <w:spacing w:line="600" w:lineRule="exact"/>
        <w:ind w:left="0" w:firstLineChars="0" w:firstLine="640"/>
        <w:rPr>
          <w:rFonts w:ascii="仿宋" w:eastAsia="仿宋" w:hAnsi="仿宋"/>
          <w:sz w:val="32"/>
          <w:szCs w:val="32"/>
        </w:rPr>
      </w:pPr>
      <w:r w:rsidRPr="00183BAF">
        <w:rPr>
          <w:rFonts w:ascii="仿宋" w:eastAsia="仿宋" w:hAnsi="仿宋"/>
          <w:sz w:val="32"/>
          <w:szCs w:val="32"/>
        </w:rPr>
        <w:t>本协议自甲</w:t>
      </w:r>
      <w:r w:rsidRPr="00183BAF">
        <w:rPr>
          <w:rFonts w:ascii="仿宋" w:eastAsia="仿宋" w:hAnsi="仿宋" w:hint="eastAsia"/>
          <w:sz w:val="32"/>
          <w:szCs w:val="32"/>
        </w:rPr>
        <w:t>、</w:t>
      </w:r>
      <w:r w:rsidRPr="00183BAF">
        <w:rPr>
          <w:rFonts w:ascii="仿宋" w:eastAsia="仿宋" w:hAnsi="仿宋"/>
          <w:sz w:val="32"/>
          <w:szCs w:val="32"/>
        </w:rPr>
        <w:t>乙双方签字并加盖</w:t>
      </w:r>
      <w:r w:rsidRPr="00183BAF">
        <w:rPr>
          <w:rFonts w:ascii="仿宋" w:eastAsia="仿宋" w:hAnsi="仿宋" w:hint="eastAsia"/>
          <w:sz w:val="32"/>
          <w:szCs w:val="32"/>
        </w:rPr>
        <w:t>各自</w:t>
      </w:r>
      <w:r w:rsidRPr="00183BAF">
        <w:rPr>
          <w:rFonts w:ascii="仿宋" w:eastAsia="仿宋" w:hAnsi="仿宋"/>
          <w:sz w:val="32"/>
          <w:szCs w:val="32"/>
        </w:rPr>
        <w:t>单位公章之日起生效，有效期为五年</w:t>
      </w:r>
      <w:r w:rsidRPr="00183BAF">
        <w:rPr>
          <w:rFonts w:ascii="仿宋" w:eastAsia="仿宋" w:hAnsi="仿宋" w:hint="eastAsia"/>
          <w:sz w:val="32"/>
          <w:szCs w:val="32"/>
        </w:rPr>
        <w:t>。期满前三十日内</w:t>
      </w:r>
      <w:r w:rsidRPr="00183BAF">
        <w:rPr>
          <w:rFonts w:ascii="仿宋" w:eastAsia="仿宋" w:hAnsi="仿宋"/>
          <w:sz w:val="32"/>
          <w:szCs w:val="32"/>
        </w:rPr>
        <w:t>，如</w:t>
      </w:r>
      <w:r w:rsidRPr="00183BAF">
        <w:rPr>
          <w:rFonts w:ascii="仿宋" w:eastAsia="仿宋" w:hAnsi="仿宋" w:hint="eastAsia"/>
          <w:sz w:val="32"/>
          <w:szCs w:val="32"/>
        </w:rPr>
        <w:t>双方</w:t>
      </w:r>
      <w:r w:rsidRPr="00183BAF">
        <w:rPr>
          <w:rFonts w:ascii="仿宋" w:eastAsia="仿宋" w:hAnsi="仿宋"/>
          <w:sz w:val="32"/>
          <w:szCs w:val="32"/>
        </w:rPr>
        <w:t>就续签事项</w:t>
      </w:r>
      <w:r w:rsidRPr="00183BAF">
        <w:rPr>
          <w:rFonts w:ascii="仿宋" w:eastAsia="仿宋" w:hAnsi="仿宋" w:hint="eastAsia"/>
          <w:sz w:val="32"/>
          <w:szCs w:val="32"/>
        </w:rPr>
        <w:t>均</w:t>
      </w:r>
      <w:r w:rsidRPr="00183BAF">
        <w:rPr>
          <w:rFonts w:ascii="仿宋" w:eastAsia="仿宋" w:hAnsi="仿宋"/>
          <w:sz w:val="32"/>
          <w:szCs w:val="32"/>
        </w:rPr>
        <w:t>无</w:t>
      </w:r>
      <w:r w:rsidRPr="00183BAF">
        <w:rPr>
          <w:rFonts w:ascii="仿宋" w:eastAsia="仿宋" w:hAnsi="仿宋" w:hint="eastAsia"/>
          <w:sz w:val="32"/>
          <w:szCs w:val="32"/>
        </w:rPr>
        <w:t>异议</w:t>
      </w:r>
      <w:r w:rsidRPr="00183BAF">
        <w:rPr>
          <w:rFonts w:ascii="仿宋" w:eastAsia="仿宋" w:hAnsi="仿宋"/>
          <w:sz w:val="32"/>
          <w:szCs w:val="32"/>
        </w:rPr>
        <w:t>，协议自动续签五年。</w:t>
      </w:r>
    </w:p>
    <w:p w:rsidR="00183BAF" w:rsidRPr="00183BAF" w:rsidRDefault="00183BAF" w:rsidP="00183BAF">
      <w:pPr>
        <w:pStyle w:val="a5"/>
        <w:numPr>
          <w:ilvl w:val="0"/>
          <w:numId w:val="8"/>
        </w:numPr>
        <w:spacing w:line="600" w:lineRule="exact"/>
        <w:ind w:left="0" w:firstLineChars="0" w:firstLine="640"/>
        <w:rPr>
          <w:rFonts w:ascii="仿宋" w:eastAsia="仿宋" w:hAnsi="仿宋"/>
          <w:sz w:val="32"/>
          <w:szCs w:val="32"/>
        </w:rPr>
      </w:pPr>
      <w:r w:rsidRPr="00183BAF">
        <w:rPr>
          <w:rFonts w:ascii="仿宋" w:eastAsia="仿宋" w:hAnsi="仿宋" w:hint="eastAsia"/>
          <w:sz w:val="32"/>
          <w:szCs w:val="32"/>
        </w:rPr>
        <w:t>如在本协议执行过程中，一方出现情势变更无法继续履行本协议义务，需经双方友好协商通过书面方式终止本协议。因履行本协议产生的或与本协议有关的任何争议，应由甲乙双方友好协商解决；协商不成的，任何一方有权将争议提交被告方住所地人民法院诉讼解决。</w:t>
      </w:r>
    </w:p>
    <w:p w:rsidR="002917B9" w:rsidRDefault="00183BAF" w:rsidP="00183BAF">
      <w:pPr>
        <w:pStyle w:val="a5"/>
        <w:numPr>
          <w:ilvl w:val="0"/>
          <w:numId w:val="8"/>
        </w:numPr>
        <w:spacing w:line="600" w:lineRule="exact"/>
        <w:ind w:left="0" w:firstLineChars="0" w:firstLine="640"/>
        <w:rPr>
          <w:rFonts w:ascii="仿宋" w:eastAsia="仿宋" w:hAnsi="仿宋" w:hint="eastAsia"/>
          <w:sz w:val="32"/>
          <w:szCs w:val="32"/>
        </w:rPr>
      </w:pPr>
      <w:r w:rsidRPr="00183BAF">
        <w:rPr>
          <w:rFonts w:ascii="仿宋" w:eastAsia="仿宋" w:hAnsi="仿宋"/>
          <w:sz w:val="32"/>
          <w:szCs w:val="32"/>
        </w:rPr>
        <w:lastRenderedPageBreak/>
        <w:t>本合作协议一式</w:t>
      </w:r>
      <w:r w:rsidRPr="00183BAF">
        <w:rPr>
          <w:rFonts w:ascii="仿宋" w:eastAsia="仿宋" w:hAnsi="仿宋" w:hint="eastAsia"/>
          <w:sz w:val="32"/>
          <w:szCs w:val="32"/>
        </w:rPr>
        <w:t>肆</w:t>
      </w:r>
      <w:r w:rsidRPr="00183BAF">
        <w:rPr>
          <w:rFonts w:ascii="仿宋" w:eastAsia="仿宋" w:hAnsi="仿宋"/>
          <w:sz w:val="32"/>
          <w:szCs w:val="32"/>
        </w:rPr>
        <w:t>份，双方各执</w:t>
      </w:r>
      <w:r w:rsidRPr="00183BAF">
        <w:rPr>
          <w:rFonts w:ascii="仿宋" w:eastAsia="仿宋" w:hAnsi="仿宋" w:hint="eastAsia"/>
          <w:sz w:val="32"/>
          <w:szCs w:val="32"/>
        </w:rPr>
        <w:t>贰</w:t>
      </w:r>
      <w:r w:rsidRPr="00183BAF">
        <w:rPr>
          <w:rFonts w:ascii="仿宋" w:eastAsia="仿宋" w:hAnsi="仿宋"/>
          <w:sz w:val="32"/>
          <w:szCs w:val="32"/>
        </w:rPr>
        <w:t>份，具有同等法律效力。</w:t>
      </w:r>
    </w:p>
    <w:p w:rsidR="00B07F3F" w:rsidRDefault="00B07F3F" w:rsidP="00183BAF">
      <w:pPr>
        <w:pStyle w:val="a5"/>
        <w:numPr>
          <w:ilvl w:val="0"/>
          <w:numId w:val="8"/>
        </w:numPr>
        <w:spacing w:line="600" w:lineRule="exact"/>
        <w:ind w:left="0" w:firstLineChars="0" w:firstLine="640"/>
        <w:rPr>
          <w:rFonts w:ascii="仿宋" w:eastAsia="仿宋" w:hAnsi="仿宋" w:hint="eastAsia"/>
          <w:sz w:val="32"/>
          <w:szCs w:val="32"/>
        </w:rPr>
      </w:pPr>
      <w:r>
        <w:rPr>
          <w:rFonts w:ascii="仿宋" w:eastAsia="仿宋" w:hAnsi="仿宋" w:hint="eastAsia"/>
          <w:sz w:val="32"/>
          <w:szCs w:val="32"/>
        </w:rPr>
        <w:t>协议未尽事宜，由双方友好协商解决。</w:t>
      </w:r>
    </w:p>
    <w:p w:rsidR="00B07F3F" w:rsidRDefault="00B07F3F" w:rsidP="00B07F3F">
      <w:pPr>
        <w:pStyle w:val="a6"/>
        <w:kinsoku w:val="0"/>
        <w:overflowPunct w:val="0"/>
        <w:spacing w:line="288" w:lineRule="auto"/>
        <w:ind w:left="1060"/>
        <w:rPr>
          <w:rFonts w:ascii="仿宋_GB2312" w:eastAsia="仿宋_GB2312"/>
        </w:rPr>
      </w:pPr>
    </w:p>
    <w:p w:rsidR="00B07F3F" w:rsidRPr="00B07F3F" w:rsidRDefault="00B07F3F" w:rsidP="00B07F3F">
      <w:pPr>
        <w:spacing w:line="600" w:lineRule="exact"/>
        <w:jc w:val="center"/>
        <w:rPr>
          <w:rFonts w:ascii="仿宋" w:eastAsia="仿宋" w:hAnsi="仿宋"/>
          <w:sz w:val="32"/>
          <w:szCs w:val="32"/>
        </w:rPr>
      </w:pPr>
      <w:r w:rsidRPr="00B07F3F">
        <w:rPr>
          <w:rFonts w:ascii="仿宋_GB2312" w:eastAsia="仿宋_GB2312"/>
          <w:sz w:val="32"/>
          <w:szCs w:val="32"/>
        </w:rPr>
        <w:t>——</w:t>
      </w:r>
      <w:proofErr w:type="gramStart"/>
      <w:r w:rsidRPr="00B07F3F">
        <w:rPr>
          <w:rFonts w:ascii="仿宋_GB2312" w:eastAsia="仿宋_GB2312"/>
          <w:sz w:val="32"/>
          <w:szCs w:val="32"/>
        </w:rPr>
        <w:t>——————</w:t>
      </w:r>
      <w:proofErr w:type="gramEnd"/>
      <w:r w:rsidRPr="00B07F3F">
        <w:rPr>
          <w:rFonts w:ascii="仿宋_GB2312" w:eastAsia="仿宋_GB2312"/>
          <w:sz w:val="32"/>
          <w:szCs w:val="32"/>
        </w:rPr>
        <w:t>本行以下无正文</w:t>
      </w:r>
      <w:r w:rsidRPr="00B07F3F">
        <w:rPr>
          <w:rFonts w:ascii="仿宋_GB2312" w:eastAsia="仿宋_GB2312"/>
          <w:sz w:val="32"/>
          <w:szCs w:val="32"/>
        </w:rPr>
        <w:t>——</w:t>
      </w:r>
      <w:proofErr w:type="gramStart"/>
      <w:r w:rsidRPr="00B07F3F">
        <w:rPr>
          <w:rFonts w:ascii="仿宋_GB2312" w:eastAsia="仿宋_GB2312"/>
          <w:sz w:val="32"/>
          <w:szCs w:val="32"/>
        </w:rPr>
        <w:t>—————</w:t>
      </w:r>
      <w:proofErr w:type="gramEnd"/>
    </w:p>
    <w:p w:rsidR="00183BAF" w:rsidRDefault="00183BAF" w:rsidP="00183BAF">
      <w:pPr>
        <w:spacing w:line="600" w:lineRule="exact"/>
        <w:rPr>
          <w:rFonts w:ascii="仿宋" w:eastAsia="仿宋" w:hAnsi="仿宋" w:hint="eastAsia"/>
          <w:sz w:val="32"/>
          <w:szCs w:val="32"/>
        </w:rPr>
      </w:pPr>
    </w:p>
    <w:p w:rsidR="00B07F3F" w:rsidRDefault="00B07F3F" w:rsidP="00183BAF">
      <w:pPr>
        <w:spacing w:line="600" w:lineRule="exact"/>
        <w:rPr>
          <w:rFonts w:ascii="仿宋" w:eastAsia="仿宋" w:hAnsi="仿宋"/>
          <w:sz w:val="32"/>
          <w:szCs w:val="32"/>
        </w:rPr>
      </w:pPr>
    </w:p>
    <w:p w:rsidR="00B07F3F" w:rsidRPr="00B07F3F" w:rsidRDefault="00B07F3F" w:rsidP="00B07F3F">
      <w:pPr>
        <w:pStyle w:val="a6"/>
        <w:kinsoku w:val="0"/>
        <w:overflowPunct w:val="0"/>
        <w:spacing w:before="10"/>
        <w:ind w:left="0"/>
        <w:rPr>
          <w:rFonts w:ascii="仿宋_GB2312" w:eastAsia="仿宋_GB2312"/>
          <w:sz w:val="32"/>
          <w:szCs w:val="32"/>
        </w:rPr>
      </w:pPr>
      <w:r w:rsidRPr="00B07F3F">
        <w:rPr>
          <w:rFonts w:ascii="仿宋_GB2312" w:eastAsia="仿宋_GB2312"/>
          <w:sz w:val="32"/>
          <w:szCs w:val="32"/>
        </w:rPr>
        <w:t>本页为签署页</w:t>
      </w:r>
    </w:p>
    <w:p w:rsidR="00183BAF" w:rsidRPr="00183BAF" w:rsidRDefault="00183BAF" w:rsidP="00183BAF">
      <w:pPr>
        <w:spacing w:line="600" w:lineRule="exact"/>
        <w:rPr>
          <w:rFonts w:ascii="仿宋" w:eastAsia="仿宋" w:hAnsi="仿宋"/>
          <w:sz w:val="32"/>
          <w:szCs w:val="32"/>
        </w:rPr>
      </w:pPr>
    </w:p>
    <w:p w:rsidR="00183BAF" w:rsidRPr="00183BAF" w:rsidRDefault="00183BAF" w:rsidP="00183BAF">
      <w:pPr>
        <w:rPr>
          <w:sz w:val="32"/>
          <w:szCs w:val="32"/>
        </w:rPr>
      </w:pPr>
      <w:r w:rsidRPr="00183BAF">
        <w:rPr>
          <w:rFonts w:hint="eastAsia"/>
          <w:sz w:val="32"/>
          <w:szCs w:val="32"/>
        </w:rPr>
        <w:t>甲方（盖章）：</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sidRPr="00183BAF">
        <w:rPr>
          <w:rFonts w:hint="eastAsia"/>
          <w:sz w:val="32"/>
          <w:szCs w:val="32"/>
        </w:rPr>
        <w:t>乙方（盖章）：</w:t>
      </w:r>
    </w:p>
    <w:p w:rsidR="00183BAF" w:rsidRPr="00183BAF" w:rsidRDefault="00183BAF" w:rsidP="00183BAF">
      <w:pPr>
        <w:rPr>
          <w:sz w:val="32"/>
          <w:szCs w:val="32"/>
        </w:rPr>
      </w:pPr>
    </w:p>
    <w:p w:rsidR="00183BAF" w:rsidRPr="00183BAF" w:rsidRDefault="00183BAF" w:rsidP="00183BAF">
      <w:pPr>
        <w:rPr>
          <w:sz w:val="32"/>
          <w:szCs w:val="32"/>
        </w:rPr>
      </w:pPr>
      <w:r>
        <w:rPr>
          <w:rFonts w:hint="eastAsia"/>
          <w:sz w:val="32"/>
          <w:szCs w:val="32"/>
        </w:rPr>
        <w:t>华北电力大学</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color w:val="000000" w:themeColor="text1"/>
          <w:sz w:val="30"/>
          <w:szCs w:val="30"/>
        </w:rPr>
        <w:t>XXX</w:t>
      </w:r>
      <w:r>
        <w:rPr>
          <w:rFonts w:hint="eastAsia"/>
          <w:color w:val="000000" w:themeColor="text1"/>
          <w:sz w:val="30"/>
          <w:szCs w:val="30"/>
        </w:rPr>
        <w:t>公司</w:t>
      </w:r>
      <w:r>
        <w:rPr>
          <w:rFonts w:hint="eastAsia"/>
          <w:color w:val="000000" w:themeColor="text1"/>
          <w:sz w:val="30"/>
          <w:szCs w:val="30"/>
        </w:rPr>
        <w:t>/</w:t>
      </w:r>
      <w:r>
        <w:rPr>
          <w:rFonts w:hint="eastAsia"/>
          <w:color w:val="000000" w:themeColor="text1"/>
          <w:sz w:val="30"/>
          <w:szCs w:val="30"/>
        </w:rPr>
        <w:t>单位</w:t>
      </w:r>
    </w:p>
    <w:p w:rsidR="00183BAF" w:rsidRPr="00183BAF" w:rsidRDefault="00183BAF" w:rsidP="00183BAF">
      <w:pPr>
        <w:rPr>
          <w:sz w:val="32"/>
          <w:szCs w:val="32"/>
        </w:rPr>
      </w:pPr>
      <w:r w:rsidRPr="00183BAF">
        <w:rPr>
          <w:rFonts w:hint="eastAsia"/>
          <w:sz w:val="32"/>
          <w:szCs w:val="32"/>
        </w:rPr>
        <w:t>法定（授权）代表人：</w:t>
      </w:r>
      <w:r w:rsidRPr="00183BAF">
        <w:rPr>
          <w:rFonts w:hint="eastAsia"/>
          <w:sz w:val="32"/>
          <w:szCs w:val="32"/>
        </w:rPr>
        <w:tab/>
      </w:r>
      <w:r>
        <w:rPr>
          <w:rFonts w:hint="eastAsia"/>
          <w:sz w:val="32"/>
          <w:szCs w:val="32"/>
        </w:rPr>
        <w:tab/>
      </w:r>
      <w:r>
        <w:rPr>
          <w:rFonts w:hint="eastAsia"/>
          <w:sz w:val="32"/>
          <w:szCs w:val="32"/>
        </w:rPr>
        <w:tab/>
      </w:r>
      <w:r w:rsidRPr="00183BAF">
        <w:rPr>
          <w:rFonts w:hint="eastAsia"/>
          <w:sz w:val="32"/>
          <w:szCs w:val="32"/>
        </w:rPr>
        <w:t>法定（授权）代表人：</w:t>
      </w:r>
    </w:p>
    <w:p w:rsidR="00183BAF" w:rsidRPr="00183BAF" w:rsidRDefault="00183BAF" w:rsidP="00183BAF">
      <w:pPr>
        <w:rPr>
          <w:sz w:val="32"/>
          <w:szCs w:val="32"/>
        </w:rPr>
      </w:pPr>
      <w:r w:rsidRPr="00183BAF">
        <w:rPr>
          <w:rFonts w:hint="eastAsia"/>
          <w:sz w:val="32"/>
          <w:szCs w:val="32"/>
        </w:rPr>
        <w:t>签订时间：</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sidRPr="00183BAF">
        <w:rPr>
          <w:rFonts w:hint="eastAsia"/>
          <w:sz w:val="32"/>
          <w:szCs w:val="32"/>
        </w:rPr>
        <w:t>签订时间：</w:t>
      </w:r>
    </w:p>
    <w:p w:rsidR="00423A2C" w:rsidRPr="00183BAF" w:rsidRDefault="00423A2C" w:rsidP="00183BAF">
      <w:pPr>
        <w:spacing w:line="600" w:lineRule="exact"/>
        <w:rPr>
          <w:rFonts w:ascii="楷体_GB2312" w:eastAsia="楷体_GB2312"/>
          <w:sz w:val="32"/>
          <w:szCs w:val="32"/>
        </w:rPr>
      </w:pPr>
    </w:p>
    <w:sectPr w:rsidR="00423A2C" w:rsidRPr="00183BAF" w:rsidSect="00423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9E" w:rsidRDefault="00685E9E" w:rsidP="00901EDD">
      <w:r>
        <w:separator/>
      </w:r>
    </w:p>
  </w:endnote>
  <w:endnote w:type="continuationSeparator" w:id="0">
    <w:p w:rsidR="00685E9E" w:rsidRDefault="00685E9E" w:rsidP="00901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9E" w:rsidRDefault="00685E9E" w:rsidP="00901EDD">
      <w:r>
        <w:separator/>
      </w:r>
    </w:p>
  </w:footnote>
  <w:footnote w:type="continuationSeparator" w:id="0">
    <w:p w:rsidR="00685E9E" w:rsidRDefault="00685E9E" w:rsidP="00901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59A5"/>
    <w:multiLevelType w:val="hybridMultilevel"/>
    <w:tmpl w:val="1E808B0A"/>
    <w:lvl w:ilvl="0" w:tplc="538CA582">
      <w:start w:val="1"/>
      <w:numFmt w:val="japaneseCounting"/>
      <w:lvlText w:val="（%1）"/>
      <w:lvlJc w:val="left"/>
      <w:pPr>
        <w:ind w:left="1365" w:hanging="84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B0E0177"/>
    <w:multiLevelType w:val="hybridMultilevel"/>
    <w:tmpl w:val="B08A45F2"/>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07516A3"/>
    <w:multiLevelType w:val="hybridMultilevel"/>
    <w:tmpl w:val="A5A8C0E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4211667"/>
    <w:multiLevelType w:val="hybridMultilevel"/>
    <w:tmpl w:val="4534346A"/>
    <w:lvl w:ilvl="0" w:tplc="0409000F">
      <w:start w:val="1"/>
      <w:numFmt w:val="decimal"/>
      <w:lvlText w:val="%1."/>
      <w:lvlJc w:val="left"/>
      <w:pPr>
        <w:ind w:left="1365" w:hanging="84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675E3CAF"/>
    <w:multiLevelType w:val="hybridMultilevel"/>
    <w:tmpl w:val="B08A45F2"/>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A9F1F98"/>
    <w:multiLevelType w:val="hybridMultilevel"/>
    <w:tmpl w:val="A5A8C0E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3D217C1"/>
    <w:multiLevelType w:val="hybridMultilevel"/>
    <w:tmpl w:val="9234441E"/>
    <w:lvl w:ilvl="0" w:tplc="F4C488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530130D"/>
    <w:multiLevelType w:val="hybridMultilevel"/>
    <w:tmpl w:val="3CE690E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7"/>
  </w:num>
  <w:num w:numId="3">
    <w:abstractNumId w:val="0"/>
  </w:num>
  <w:num w:numId="4">
    <w:abstractNumId w:val="3"/>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EDD"/>
    <w:rsid w:val="00054994"/>
    <w:rsid w:val="00183BAF"/>
    <w:rsid w:val="001860EE"/>
    <w:rsid w:val="001A027A"/>
    <w:rsid w:val="001D59B3"/>
    <w:rsid w:val="001E1C7C"/>
    <w:rsid w:val="00216884"/>
    <w:rsid w:val="00245685"/>
    <w:rsid w:val="002917B9"/>
    <w:rsid w:val="002A10D6"/>
    <w:rsid w:val="002B0595"/>
    <w:rsid w:val="002F71FB"/>
    <w:rsid w:val="00317DDA"/>
    <w:rsid w:val="003530F3"/>
    <w:rsid w:val="00367DE6"/>
    <w:rsid w:val="0040071C"/>
    <w:rsid w:val="0040411D"/>
    <w:rsid w:val="00423A2C"/>
    <w:rsid w:val="00431F3C"/>
    <w:rsid w:val="0049439D"/>
    <w:rsid w:val="004971EA"/>
    <w:rsid w:val="004C7B0E"/>
    <w:rsid w:val="0052353F"/>
    <w:rsid w:val="00530C8D"/>
    <w:rsid w:val="00612D24"/>
    <w:rsid w:val="0064079B"/>
    <w:rsid w:val="00650898"/>
    <w:rsid w:val="00680199"/>
    <w:rsid w:val="00685E9E"/>
    <w:rsid w:val="006948FB"/>
    <w:rsid w:val="00773F19"/>
    <w:rsid w:val="007A093C"/>
    <w:rsid w:val="00842B22"/>
    <w:rsid w:val="00892724"/>
    <w:rsid w:val="008A135A"/>
    <w:rsid w:val="008A561D"/>
    <w:rsid w:val="008F5207"/>
    <w:rsid w:val="00901EDD"/>
    <w:rsid w:val="009911D6"/>
    <w:rsid w:val="009A3C6C"/>
    <w:rsid w:val="009A4EC1"/>
    <w:rsid w:val="009E14D4"/>
    <w:rsid w:val="009E435D"/>
    <w:rsid w:val="00A25FD2"/>
    <w:rsid w:val="00A766CA"/>
    <w:rsid w:val="00A93237"/>
    <w:rsid w:val="00B018BB"/>
    <w:rsid w:val="00B07F3F"/>
    <w:rsid w:val="00B20A18"/>
    <w:rsid w:val="00B70291"/>
    <w:rsid w:val="00B7044E"/>
    <w:rsid w:val="00BC6A27"/>
    <w:rsid w:val="00C325AF"/>
    <w:rsid w:val="00C56027"/>
    <w:rsid w:val="00C62518"/>
    <w:rsid w:val="00C77E9B"/>
    <w:rsid w:val="00D42E6F"/>
    <w:rsid w:val="00DA0DE3"/>
    <w:rsid w:val="00DE29D4"/>
    <w:rsid w:val="00E07541"/>
    <w:rsid w:val="00E74DBA"/>
    <w:rsid w:val="00EB6B96"/>
    <w:rsid w:val="00ED4111"/>
    <w:rsid w:val="00F41C45"/>
    <w:rsid w:val="00F51A84"/>
    <w:rsid w:val="00F76CCB"/>
    <w:rsid w:val="00F83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DD"/>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B07F3F"/>
    <w:pPr>
      <w:autoSpaceDE w:val="0"/>
      <w:autoSpaceDN w:val="0"/>
      <w:adjustRightInd w:val="0"/>
      <w:spacing w:line="305" w:lineRule="exact"/>
      <w:ind w:left="592"/>
      <w:jc w:val="left"/>
      <w:outlineLvl w:val="0"/>
    </w:pPr>
    <w:rPr>
      <w:rFonts w:ascii="仿宋" w:eastAsia="仿宋" w:cs="仿宋"/>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E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1EDD"/>
    <w:rPr>
      <w:sz w:val="18"/>
      <w:szCs w:val="18"/>
    </w:rPr>
  </w:style>
  <w:style w:type="paragraph" w:styleId="a4">
    <w:name w:val="footer"/>
    <w:basedOn w:val="a"/>
    <w:link w:val="Char0"/>
    <w:uiPriority w:val="99"/>
    <w:semiHidden/>
    <w:unhideWhenUsed/>
    <w:rsid w:val="00901E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1EDD"/>
    <w:rPr>
      <w:sz w:val="18"/>
      <w:szCs w:val="18"/>
    </w:rPr>
  </w:style>
  <w:style w:type="paragraph" w:styleId="a5">
    <w:name w:val="List Paragraph"/>
    <w:basedOn w:val="a"/>
    <w:uiPriority w:val="34"/>
    <w:qFormat/>
    <w:rsid w:val="00773F19"/>
    <w:pPr>
      <w:ind w:firstLineChars="200" w:firstLine="420"/>
    </w:pPr>
  </w:style>
  <w:style w:type="character" w:customStyle="1" w:styleId="1Char">
    <w:name w:val="标题 1 Char"/>
    <w:basedOn w:val="a0"/>
    <w:link w:val="1"/>
    <w:uiPriority w:val="1"/>
    <w:rsid w:val="00B07F3F"/>
    <w:rPr>
      <w:rFonts w:ascii="仿宋" w:eastAsia="仿宋" w:hAnsi="Times New Roman" w:cs="仿宋"/>
      <w:b/>
      <w:bCs/>
      <w:kern w:val="0"/>
      <w:sz w:val="24"/>
      <w:szCs w:val="24"/>
    </w:rPr>
  </w:style>
  <w:style w:type="paragraph" w:styleId="a6">
    <w:name w:val="Body Text"/>
    <w:basedOn w:val="a"/>
    <w:link w:val="Char1"/>
    <w:uiPriority w:val="1"/>
    <w:qFormat/>
    <w:rsid w:val="00B07F3F"/>
    <w:pPr>
      <w:autoSpaceDE w:val="0"/>
      <w:autoSpaceDN w:val="0"/>
      <w:adjustRightInd w:val="0"/>
      <w:ind w:left="112"/>
      <w:jc w:val="left"/>
    </w:pPr>
    <w:rPr>
      <w:rFonts w:ascii="仿宋" w:eastAsia="仿宋" w:cs="仿宋"/>
      <w:kern w:val="0"/>
      <w:sz w:val="24"/>
    </w:rPr>
  </w:style>
  <w:style w:type="character" w:customStyle="1" w:styleId="Char1">
    <w:name w:val="正文文本 Char"/>
    <w:basedOn w:val="a0"/>
    <w:link w:val="a6"/>
    <w:uiPriority w:val="1"/>
    <w:rsid w:val="00B07F3F"/>
    <w:rPr>
      <w:rFonts w:ascii="仿宋" w:eastAsia="仿宋" w:hAnsi="Times New Roman" w:cs="仿宋"/>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3337-D805-4201-B044-1E59C6C5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Pages>
  <Words>361</Words>
  <Characters>2059</Characters>
  <Application>Microsoft Office Word</Application>
  <DocSecurity>0</DocSecurity>
  <Lines>17</Lines>
  <Paragraphs>4</Paragraphs>
  <ScaleCrop>false</ScaleCrop>
  <Company>华北电力</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何明华</dc:creator>
  <cp:lastModifiedBy>罗格非</cp:lastModifiedBy>
  <cp:revision>8</cp:revision>
  <dcterms:created xsi:type="dcterms:W3CDTF">2023-07-06T03:46:00Z</dcterms:created>
  <dcterms:modified xsi:type="dcterms:W3CDTF">2023-07-11T08:15:00Z</dcterms:modified>
</cp:coreProperties>
</file>